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2E7A" w14:textId="77777777" w:rsidR="009C07E2" w:rsidRDefault="009C07E2">
      <w:pPr>
        <w:pStyle w:val="Post"/>
        <w:rPr>
          <w:u w:val="none"/>
        </w:rPr>
      </w:pPr>
    </w:p>
    <w:p w14:paraId="4CE5C7F9" w14:textId="77777777" w:rsidR="009C07E2" w:rsidRDefault="009C07E2">
      <w:pPr>
        <w:pStyle w:val="Text"/>
        <w:ind w:left="0"/>
        <w:rPr>
          <w:sz w:val="24"/>
          <w:szCs w:val="24"/>
        </w:rPr>
      </w:pPr>
    </w:p>
    <w:p w14:paraId="26358A81" w14:textId="77777777" w:rsidR="009C07E2" w:rsidRDefault="001D1458">
      <w:pPr>
        <w:pStyle w:val="Text"/>
        <w:ind w:left="0"/>
        <w:rPr>
          <w:sz w:val="24"/>
          <w:szCs w:val="24"/>
        </w:rPr>
      </w:pPr>
      <w:r>
        <w:rPr>
          <w:b/>
          <w:bCs/>
          <w:sz w:val="36"/>
          <w:szCs w:val="36"/>
        </w:rPr>
        <w:t>Fragebogen zur Vernehmlassung</w:t>
      </w:r>
    </w:p>
    <w:p w14:paraId="2522F767" w14:textId="6E0949C0" w:rsidR="001B0F49" w:rsidRDefault="001B0F49" w:rsidP="001B0F49">
      <w:pPr>
        <w:rPr>
          <w:b/>
        </w:rPr>
      </w:pPr>
      <w:r>
        <w:rPr>
          <w:b/>
        </w:rPr>
        <w:t xml:space="preserve">Änderung der Verkehrsregelnverordnung bezüglich </w:t>
      </w:r>
      <w:r w:rsidR="00FB6B75">
        <w:rPr>
          <w:b/>
        </w:rPr>
        <w:t xml:space="preserve">Ausnahmen vom </w:t>
      </w:r>
      <w:r>
        <w:rPr>
          <w:b/>
        </w:rPr>
        <w:t xml:space="preserve">Sonntags- und Nachtfahrverbot, </w:t>
      </w:r>
      <w:r w:rsidR="00FB6B75">
        <w:rPr>
          <w:b/>
        </w:rPr>
        <w:t>B</w:t>
      </w:r>
      <w:r>
        <w:rPr>
          <w:b/>
        </w:rPr>
        <w:t xml:space="preserve">ewilligungen </w:t>
      </w:r>
      <w:r w:rsidR="00FB6B75">
        <w:rPr>
          <w:b/>
        </w:rPr>
        <w:t xml:space="preserve">für Ausnahmetransporte </w:t>
      </w:r>
      <w:r>
        <w:rPr>
          <w:b/>
        </w:rPr>
        <w:t xml:space="preserve">und </w:t>
      </w:r>
      <w:r w:rsidR="00FB6B75">
        <w:rPr>
          <w:b/>
        </w:rPr>
        <w:t>motorsportliche Veranstaltungen</w:t>
      </w:r>
      <w:r w:rsidR="00432921">
        <w:rPr>
          <w:b/>
        </w:rPr>
        <w:t xml:space="preserve"> sowie Teilinkraftsetzung einer Änderung des Strassenverkehrsgesetzes</w:t>
      </w:r>
    </w:p>
    <w:p w14:paraId="3BDC8F78" w14:textId="77777777" w:rsidR="009C07E2" w:rsidRDefault="009C07E2">
      <w:pPr>
        <w:autoSpaceDE w:val="0"/>
        <w:autoSpaceDN w:val="0"/>
        <w:adjustRightInd w:val="0"/>
        <w:spacing w:after="120" w:line="260" w:lineRule="atLeast"/>
        <w:contextualSpacing/>
        <w:rPr>
          <w:sz w:val="24"/>
          <w:szCs w:val="24"/>
        </w:rPr>
      </w:pPr>
    </w:p>
    <w:p w14:paraId="1778BB2C" w14:textId="77777777" w:rsidR="009C07E2" w:rsidRDefault="009C07E2">
      <w:pPr>
        <w:autoSpaceDE w:val="0"/>
        <w:autoSpaceDN w:val="0"/>
        <w:adjustRightInd w:val="0"/>
        <w:spacing w:after="120" w:line="260" w:lineRule="atLeast"/>
        <w:contextualSpacing/>
        <w:rPr>
          <w:sz w:val="24"/>
          <w:szCs w:val="24"/>
        </w:rPr>
      </w:pPr>
    </w:p>
    <w:p w14:paraId="0DB152E4" w14:textId="77777777" w:rsidR="009C07E2" w:rsidRDefault="009C07E2">
      <w:pPr>
        <w:autoSpaceDE w:val="0"/>
        <w:autoSpaceDN w:val="0"/>
        <w:adjustRightInd w:val="0"/>
        <w:spacing w:after="120" w:line="260" w:lineRule="atLeast"/>
        <w:contextualSpacing/>
        <w:rPr>
          <w:sz w:val="24"/>
          <w:szCs w:val="24"/>
        </w:rPr>
      </w:pPr>
    </w:p>
    <w:p w14:paraId="66C5A860" w14:textId="77777777" w:rsidR="009C07E2" w:rsidRDefault="001D1458">
      <w:pPr>
        <w:tabs>
          <w:tab w:val="left" w:pos="567"/>
        </w:tabs>
        <w:spacing w:before="120" w:after="60"/>
        <w:outlineLvl w:val="0"/>
        <w:rPr>
          <w:b/>
          <w:sz w:val="24"/>
          <w:szCs w:val="24"/>
        </w:rPr>
      </w:pPr>
      <w:r>
        <w:rPr>
          <w:b/>
          <w:sz w:val="24"/>
          <w:szCs w:val="24"/>
        </w:rPr>
        <w:t>Stellungnahme eingereicht durch: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C07E2" w14:paraId="7ABFB201" w14:textId="77777777">
        <w:tc>
          <w:tcPr>
            <w:tcW w:w="9288" w:type="dxa"/>
          </w:tcPr>
          <w:p w14:paraId="47D969E1" w14:textId="25D39EF6" w:rsidR="009C07E2" w:rsidRDefault="00106EEB">
            <w:pPr>
              <w:tabs>
                <w:tab w:val="left" w:pos="567"/>
              </w:tabs>
              <w:spacing w:before="40" w:after="40"/>
              <w:outlineLvl w:val="0"/>
              <w:rPr>
                <w:rFonts w:cs="Arial"/>
                <w:sz w:val="23"/>
                <w:szCs w:val="23"/>
              </w:rPr>
            </w:pPr>
            <w:r>
              <w:rPr>
                <w:rFonts w:cs="Arial"/>
                <w:sz w:val="23"/>
                <w:szCs w:val="23"/>
              </w:rPr>
              <w:fldChar w:fldCharType="begin">
                <w:ffData>
                  <w:name w:val="Kontrollkästchen4"/>
                  <w:enabled/>
                  <w:calcOnExit w:val="0"/>
                  <w:checkBox>
                    <w:sizeAuto/>
                    <w:default w:val="1"/>
                  </w:checkBox>
                </w:ffData>
              </w:fldChar>
            </w:r>
            <w:bookmarkStart w:id="0" w:name="Kontrollkästchen4"/>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bookmarkEnd w:id="0"/>
            <w:r w:rsidR="001D1458">
              <w:rPr>
                <w:rFonts w:cs="Arial"/>
                <w:sz w:val="23"/>
                <w:szCs w:val="23"/>
              </w:rPr>
              <w:t xml:space="preserve"> Kanton </w:t>
            </w:r>
            <w:r w:rsidR="001D1458">
              <w:rPr>
                <w:rFonts w:cs="Arial"/>
                <w:sz w:val="23"/>
                <w:szCs w:val="23"/>
              </w:rPr>
              <w:fldChar w:fldCharType="begin">
                <w:ffData>
                  <w:name w:val="Kontrollkästchen4"/>
                  <w:enabled/>
                  <w:calcOnExit w:val="0"/>
                  <w:checkBox>
                    <w:sizeAuto/>
                    <w:default w:val="0"/>
                  </w:checkBox>
                </w:ffData>
              </w:fldChar>
            </w:r>
            <w:r w:rsidR="001D1458">
              <w:rPr>
                <w:rFonts w:cs="Arial"/>
                <w:sz w:val="23"/>
                <w:szCs w:val="23"/>
              </w:rPr>
              <w:instrText xml:space="preserve"> FORMCHECKBOX </w:instrText>
            </w:r>
            <w:r w:rsidR="001D1458">
              <w:rPr>
                <w:rFonts w:cs="Arial"/>
                <w:sz w:val="23"/>
                <w:szCs w:val="23"/>
              </w:rPr>
            </w:r>
            <w:r w:rsidR="001D1458">
              <w:rPr>
                <w:rFonts w:cs="Arial"/>
                <w:sz w:val="23"/>
                <w:szCs w:val="23"/>
              </w:rPr>
              <w:fldChar w:fldCharType="separate"/>
            </w:r>
            <w:r w:rsidR="001D1458">
              <w:rPr>
                <w:rFonts w:cs="Arial"/>
                <w:sz w:val="23"/>
                <w:szCs w:val="23"/>
              </w:rPr>
              <w:fldChar w:fldCharType="end"/>
            </w:r>
            <w:r w:rsidR="001D1458">
              <w:rPr>
                <w:rFonts w:cs="Arial"/>
                <w:sz w:val="23"/>
                <w:szCs w:val="23"/>
              </w:rPr>
              <w:t xml:space="preserve"> Verband </w:t>
            </w:r>
            <w:r w:rsidR="001D1458">
              <w:rPr>
                <w:rFonts w:cs="Arial"/>
                <w:sz w:val="23"/>
                <w:szCs w:val="23"/>
              </w:rPr>
              <w:fldChar w:fldCharType="begin">
                <w:ffData>
                  <w:name w:val="Kontrollkästchen4"/>
                  <w:enabled/>
                  <w:calcOnExit w:val="0"/>
                  <w:checkBox>
                    <w:sizeAuto/>
                    <w:default w:val="0"/>
                  </w:checkBox>
                </w:ffData>
              </w:fldChar>
            </w:r>
            <w:r w:rsidR="001D1458">
              <w:rPr>
                <w:rFonts w:cs="Arial"/>
                <w:sz w:val="23"/>
                <w:szCs w:val="23"/>
              </w:rPr>
              <w:instrText xml:space="preserve"> FORMCHECKBOX </w:instrText>
            </w:r>
            <w:r w:rsidR="001D1458">
              <w:rPr>
                <w:rFonts w:cs="Arial"/>
                <w:sz w:val="23"/>
                <w:szCs w:val="23"/>
              </w:rPr>
            </w:r>
            <w:r w:rsidR="001D1458">
              <w:rPr>
                <w:rFonts w:cs="Arial"/>
                <w:sz w:val="23"/>
                <w:szCs w:val="23"/>
              </w:rPr>
              <w:fldChar w:fldCharType="separate"/>
            </w:r>
            <w:r w:rsidR="001D1458">
              <w:rPr>
                <w:rFonts w:cs="Arial"/>
                <w:sz w:val="23"/>
                <w:szCs w:val="23"/>
              </w:rPr>
              <w:fldChar w:fldCharType="end"/>
            </w:r>
            <w:r w:rsidR="001D1458">
              <w:rPr>
                <w:rFonts w:cs="Arial"/>
                <w:sz w:val="23"/>
                <w:szCs w:val="23"/>
              </w:rPr>
              <w:t xml:space="preserve"> Organisation </w:t>
            </w:r>
            <w:r w:rsidR="001D1458">
              <w:rPr>
                <w:rFonts w:cs="Arial"/>
                <w:sz w:val="23"/>
                <w:szCs w:val="23"/>
              </w:rPr>
              <w:fldChar w:fldCharType="begin">
                <w:ffData>
                  <w:name w:val="Kontrollkästchen4"/>
                  <w:enabled/>
                  <w:calcOnExit w:val="0"/>
                  <w:checkBox>
                    <w:sizeAuto/>
                    <w:default w:val="0"/>
                  </w:checkBox>
                </w:ffData>
              </w:fldChar>
            </w:r>
            <w:r w:rsidR="001D1458">
              <w:rPr>
                <w:rFonts w:cs="Arial"/>
                <w:sz w:val="23"/>
                <w:szCs w:val="23"/>
              </w:rPr>
              <w:instrText xml:space="preserve"> FORMCHECKBOX </w:instrText>
            </w:r>
            <w:r w:rsidR="001D1458">
              <w:rPr>
                <w:rFonts w:cs="Arial"/>
                <w:sz w:val="23"/>
                <w:szCs w:val="23"/>
              </w:rPr>
            </w:r>
            <w:r w:rsidR="001D1458">
              <w:rPr>
                <w:rFonts w:cs="Arial"/>
                <w:sz w:val="23"/>
                <w:szCs w:val="23"/>
              </w:rPr>
              <w:fldChar w:fldCharType="separate"/>
            </w:r>
            <w:r w:rsidR="001D1458">
              <w:rPr>
                <w:rFonts w:cs="Arial"/>
                <w:sz w:val="23"/>
                <w:szCs w:val="23"/>
              </w:rPr>
              <w:fldChar w:fldCharType="end"/>
            </w:r>
            <w:r w:rsidR="001D1458">
              <w:rPr>
                <w:rFonts w:cs="Arial"/>
                <w:sz w:val="23"/>
                <w:szCs w:val="23"/>
              </w:rPr>
              <w:t xml:space="preserve"> Weitere interessierte Kreise</w:t>
            </w:r>
          </w:p>
        </w:tc>
      </w:tr>
      <w:tr w:rsidR="009C07E2" w14:paraId="6A772AA5" w14:textId="77777777">
        <w:trPr>
          <w:trHeight w:val="919"/>
        </w:trPr>
        <w:tc>
          <w:tcPr>
            <w:tcW w:w="9288" w:type="dxa"/>
          </w:tcPr>
          <w:p w14:paraId="271CC554" w14:textId="77777777" w:rsidR="009C07E2" w:rsidRDefault="001D1458">
            <w:pPr>
              <w:tabs>
                <w:tab w:val="left" w:pos="567"/>
              </w:tabs>
              <w:spacing w:before="40"/>
              <w:outlineLvl w:val="0"/>
              <w:rPr>
                <w:rFonts w:cs="Arial"/>
                <w:sz w:val="23"/>
                <w:szCs w:val="23"/>
              </w:rPr>
            </w:pPr>
            <w:r>
              <w:rPr>
                <w:rFonts w:cs="Arial"/>
                <w:sz w:val="23"/>
                <w:szCs w:val="23"/>
              </w:rPr>
              <w:t>Absender:</w:t>
            </w:r>
          </w:p>
          <w:p w14:paraId="15CAEFD3" w14:textId="7FD85727" w:rsidR="009C07E2" w:rsidRPr="00106EEB" w:rsidRDefault="00106EEB">
            <w:pPr>
              <w:tabs>
                <w:tab w:val="left" w:pos="567"/>
              </w:tabs>
              <w:spacing w:before="40"/>
              <w:outlineLvl w:val="0"/>
              <w:rPr>
                <w:rFonts w:cs="Arial"/>
                <w:sz w:val="23"/>
                <w:szCs w:val="23"/>
              </w:rPr>
            </w:pPr>
            <w:r w:rsidRPr="00106EEB">
              <w:rPr>
                <w:rFonts w:cs="Arial"/>
                <w:sz w:val="23"/>
                <w:szCs w:val="23"/>
              </w:rPr>
              <w:t>Kanton Obwalden</w:t>
            </w:r>
          </w:p>
          <w:p w14:paraId="255F2FFF" w14:textId="4ABFBD16" w:rsidR="009C07E2" w:rsidRDefault="00106EEB">
            <w:pPr>
              <w:tabs>
                <w:tab w:val="left" w:pos="567"/>
              </w:tabs>
              <w:spacing w:before="40"/>
              <w:outlineLvl w:val="0"/>
              <w:rPr>
                <w:rFonts w:cs="Arial"/>
                <w:sz w:val="23"/>
                <w:szCs w:val="23"/>
              </w:rPr>
            </w:pPr>
            <w:r>
              <w:rPr>
                <w:rFonts w:cs="Arial"/>
                <w:sz w:val="23"/>
                <w:szCs w:val="23"/>
              </w:rPr>
              <w:t>Sicherheits- und Sozialdepartement</w:t>
            </w:r>
          </w:p>
          <w:p w14:paraId="1890E810" w14:textId="476F1051" w:rsidR="00106EEB" w:rsidRDefault="00106EEB">
            <w:pPr>
              <w:tabs>
                <w:tab w:val="left" w:pos="567"/>
              </w:tabs>
              <w:spacing w:before="40"/>
              <w:outlineLvl w:val="0"/>
              <w:rPr>
                <w:rFonts w:cs="Arial"/>
                <w:sz w:val="23"/>
                <w:szCs w:val="23"/>
              </w:rPr>
            </w:pPr>
            <w:r>
              <w:rPr>
                <w:rFonts w:cs="Arial"/>
                <w:sz w:val="23"/>
                <w:szCs w:val="23"/>
              </w:rPr>
              <w:t>Enetriederstrasse 1</w:t>
            </w:r>
          </w:p>
          <w:p w14:paraId="2E18773D" w14:textId="2191944C" w:rsidR="00106EEB" w:rsidRDefault="00106EEB">
            <w:pPr>
              <w:tabs>
                <w:tab w:val="left" w:pos="567"/>
              </w:tabs>
              <w:spacing w:before="40"/>
              <w:outlineLvl w:val="0"/>
              <w:rPr>
                <w:rFonts w:cs="Arial"/>
                <w:sz w:val="23"/>
                <w:szCs w:val="23"/>
              </w:rPr>
            </w:pPr>
            <w:r>
              <w:rPr>
                <w:rFonts w:cs="Arial"/>
                <w:sz w:val="23"/>
                <w:szCs w:val="23"/>
              </w:rPr>
              <w:t>6060 Sarnen</w:t>
            </w:r>
          </w:p>
          <w:p w14:paraId="4FC101E8" w14:textId="77777777" w:rsidR="009C07E2" w:rsidRDefault="009C07E2">
            <w:pPr>
              <w:tabs>
                <w:tab w:val="left" w:pos="567"/>
              </w:tabs>
              <w:spacing w:before="40"/>
              <w:outlineLvl w:val="0"/>
              <w:rPr>
                <w:rFonts w:cs="Arial"/>
                <w:sz w:val="23"/>
                <w:szCs w:val="23"/>
              </w:rPr>
            </w:pPr>
          </w:p>
          <w:p w14:paraId="3A730AEE" w14:textId="77777777" w:rsidR="009C07E2" w:rsidRDefault="009C07E2">
            <w:pPr>
              <w:tabs>
                <w:tab w:val="left" w:pos="567"/>
              </w:tabs>
              <w:spacing w:before="120"/>
              <w:outlineLvl w:val="0"/>
              <w:rPr>
                <w:rFonts w:cs="Arial"/>
                <w:sz w:val="23"/>
                <w:szCs w:val="23"/>
              </w:rPr>
            </w:pPr>
          </w:p>
        </w:tc>
      </w:tr>
      <w:tr w:rsidR="009C07E2" w14:paraId="6D2E4EF0" w14:textId="77777777">
        <w:trPr>
          <w:trHeight w:val="919"/>
        </w:trPr>
        <w:tc>
          <w:tcPr>
            <w:tcW w:w="9288" w:type="dxa"/>
          </w:tcPr>
          <w:p w14:paraId="78ABE224" w14:textId="77777777" w:rsidR="009C07E2" w:rsidRDefault="001D1458">
            <w:pPr>
              <w:tabs>
                <w:tab w:val="left" w:pos="567"/>
              </w:tabs>
              <w:spacing w:before="40"/>
              <w:outlineLvl w:val="0"/>
              <w:rPr>
                <w:rFonts w:cs="Arial"/>
                <w:b/>
                <w:sz w:val="23"/>
                <w:szCs w:val="23"/>
              </w:rPr>
            </w:pPr>
            <w:r>
              <w:rPr>
                <w:rFonts w:cs="Arial"/>
                <w:b/>
                <w:sz w:val="23"/>
                <w:szCs w:val="23"/>
              </w:rPr>
              <w:t>Wichtig:</w:t>
            </w:r>
          </w:p>
          <w:p w14:paraId="750F75FD" w14:textId="7C0C51D3" w:rsidR="009C07E2" w:rsidRDefault="001D1458" w:rsidP="00D424A2">
            <w:pPr>
              <w:tabs>
                <w:tab w:val="left" w:pos="567"/>
              </w:tabs>
              <w:spacing w:before="40"/>
              <w:outlineLvl w:val="0"/>
            </w:pPr>
            <w:r>
              <w:rPr>
                <w:rFonts w:cs="Arial"/>
                <w:sz w:val="23"/>
                <w:szCs w:val="23"/>
              </w:rPr>
              <w:t>Ihre elektronische Stellungnahme senden Sie bitte als Word-</w:t>
            </w:r>
            <w:r w:rsidR="007F3848">
              <w:rPr>
                <w:rFonts w:cs="Arial"/>
                <w:sz w:val="23"/>
                <w:szCs w:val="23"/>
              </w:rPr>
              <w:t xml:space="preserve"> und PDF-</w:t>
            </w:r>
            <w:r>
              <w:rPr>
                <w:rFonts w:cs="Arial"/>
                <w:sz w:val="23"/>
                <w:szCs w:val="23"/>
              </w:rPr>
              <w:t xml:space="preserve">Dokument bis am </w:t>
            </w:r>
            <w:r w:rsidR="006B6A16">
              <w:rPr>
                <w:rFonts w:cs="Arial"/>
                <w:b/>
                <w:sz w:val="23"/>
                <w:szCs w:val="23"/>
              </w:rPr>
              <w:t>12</w:t>
            </w:r>
            <w:r w:rsidR="000C1E3B">
              <w:rPr>
                <w:rFonts w:cs="Arial"/>
                <w:b/>
                <w:sz w:val="23"/>
                <w:szCs w:val="23"/>
              </w:rPr>
              <w:t>. September</w:t>
            </w:r>
            <w:r w:rsidR="009366FA">
              <w:rPr>
                <w:rFonts w:cs="Arial"/>
                <w:b/>
                <w:sz w:val="23"/>
                <w:szCs w:val="23"/>
              </w:rPr>
              <w:t xml:space="preserve"> 2025</w:t>
            </w:r>
            <w:r>
              <w:rPr>
                <w:rFonts w:cs="Arial"/>
                <w:b/>
                <w:sz w:val="23"/>
                <w:szCs w:val="23"/>
              </w:rPr>
              <w:t xml:space="preserve"> </w:t>
            </w:r>
            <w:r>
              <w:rPr>
                <w:rFonts w:cs="Arial"/>
                <w:sz w:val="23"/>
                <w:szCs w:val="23"/>
              </w:rPr>
              <w:t xml:space="preserve">an folgende E-Mail-Adresse: </w:t>
            </w:r>
            <w:hyperlink r:id="rId9" w:history="1">
              <w:r>
                <w:rPr>
                  <w:rStyle w:val="Hyperlink"/>
                  <w:i/>
                  <w:sz w:val="23"/>
                  <w:szCs w:val="23"/>
                </w:rPr>
                <w:t>V-FA@astra.admin.ch</w:t>
              </w:r>
            </w:hyperlink>
          </w:p>
        </w:tc>
      </w:tr>
    </w:tbl>
    <w:p w14:paraId="249739E9" w14:textId="77777777" w:rsidR="009C07E2" w:rsidRDefault="001D1458">
      <w:pPr>
        <w:tabs>
          <w:tab w:val="left" w:pos="567"/>
        </w:tabs>
        <w:spacing w:before="120" w:after="60"/>
        <w:outlineLvl w:val="0"/>
        <w:rPr>
          <w:b/>
          <w:sz w:val="24"/>
          <w:szCs w:val="24"/>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p w14:paraId="589568B3" w14:textId="77777777" w:rsidR="009C07E2" w:rsidRDefault="009C07E2">
      <w:pPr>
        <w:spacing w:before="120"/>
        <w:outlineLvl w:val="0"/>
        <w:rPr>
          <w:i/>
        </w:rPr>
      </w:pPr>
    </w:p>
    <w:p w14:paraId="76DE78AF" w14:textId="77777777" w:rsidR="009C07E2" w:rsidRDefault="001D1458">
      <w:pPr>
        <w:spacing w:line="240" w:lineRule="auto"/>
      </w:pPr>
      <w:r>
        <w:br w:type="page"/>
      </w:r>
    </w:p>
    <w:p w14:paraId="31FABDC0" w14:textId="7CD47D1C" w:rsidR="00152430" w:rsidRDefault="00152430">
      <w:pPr>
        <w:pStyle w:val="Text"/>
        <w:ind w:left="0"/>
        <w:jc w:val="left"/>
        <w:rPr>
          <w:b/>
          <w:bCs/>
          <w:sz w:val="24"/>
          <w:szCs w:val="24"/>
        </w:rPr>
      </w:pPr>
      <w:r>
        <w:rPr>
          <w:b/>
          <w:bCs/>
          <w:sz w:val="24"/>
          <w:szCs w:val="24"/>
        </w:rPr>
        <w:lastRenderedPageBreak/>
        <w:t>Fragen</w:t>
      </w:r>
    </w:p>
    <w:p w14:paraId="7ED08CE9" w14:textId="77777777" w:rsidR="00152430" w:rsidRDefault="00152430">
      <w:pPr>
        <w:pStyle w:val="Text"/>
        <w:ind w:left="0"/>
        <w:jc w:val="left"/>
        <w:rPr>
          <w:b/>
          <w:bCs/>
          <w:sz w:val="24"/>
          <w:szCs w:val="24"/>
        </w:rPr>
      </w:pPr>
    </w:p>
    <w:p w14:paraId="4FC8D3B9" w14:textId="0F6F1AC2" w:rsidR="009C07E2" w:rsidRDefault="00152430">
      <w:pPr>
        <w:pStyle w:val="Text"/>
        <w:ind w:left="0"/>
        <w:jc w:val="left"/>
        <w:rPr>
          <w:b/>
          <w:bCs/>
          <w:sz w:val="24"/>
          <w:szCs w:val="24"/>
        </w:rPr>
      </w:pPr>
      <w:r>
        <w:rPr>
          <w:b/>
          <w:bCs/>
          <w:sz w:val="24"/>
          <w:szCs w:val="24"/>
        </w:rPr>
        <w:t>Teilrevision VRV</w:t>
      </w:r>
    </w:p>
    <w:p w14:paraId="0C0B15A6" w14:textId="77777777" w:rsidR="00A521CB" w:rsidRDefault="00A521CB">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9C07E2" w14:paraId="366F84AE" w14:textId="77777777">
        <w:trPr>
          <w:trHeight w:val="794"/>
        </w:trPr>
        <w:tc>
          <w:tcPr>
            <w:tcW w:w="9071" w:type="dxa"/>
            <w:gridSpan w:val="4"/>
          </w:tcPr>
          <w:p w14:paraId="64C00AE9" w14:textId="07205645" w:rsidR="009C07E2" w:rsidRDefault="0067632C" w:rsidP="009366FA">
            <w:pPr>
              <w:pStyle w:val="Listenabsatz"/>
              <w:numPr>
                <w:ilvl w:val="0"/>
                <w:numId w:val="46"/>
              </w:numPr>
              <w:rPr>
                <w:rFonts w:cs="Arial"/>
                <w:sz w:val="23"/>
                <w:szCs w:val="23"/>
              </w:rPr>
            </w:pPr>
            <w:r>
              <w:rPr>
                <w:rFonts w:cs="Arial"/>
                <w:sz w:val="23"/>
                <w:szCs w:val="23"/>
              </w:rPr>
              <w:t>Sind Sie mit de</w:t>
            </w:r>
            <w:r w:rsidR="00267100">
              <w:rPr>
                <w:rFonts w:cs="Arial"/>
                <w:sz w:val="23"/>
                <w:szCs w:val="23"/>
              </w:rPr>
              <w:t xml:space="preserve">r Ergänzung </w:t>
            </w:r>
            <w:r w:rsidR="00CB7559">
              <w:rPr>
                <w:rFonts w:cs="Arial"/>
                <w:sz w:val="23"/>
                <w:szCs w:val="23"/>
              </w:rPr>
              <w:t>der Möglichkeit von Dauerbewilligungen für Ausnahmefahrzeuge und -transporte auf Nationalstrassen einverstanden</w:t>
            </w:r>
            <w:r w:rsidR="00F31982">
              <w:rPr>
                <w:rFonts w:cs="Arial"/>
                <w:sz w:val="23"/>
                <w:szCs w:val="23"/>
              </w:rPr>
              <w:t xml:space="preserve"> (Art. 78 Abs. 2 Bst. g E-VRV)</w:t>
            </w:r>
            <w:r w:rsidRPr="00A31CC4">
              <w:rPr>
                <w:rFonts w:cs="Arial"/>
                <w:sz w:val="23"/>
                <w:szCs w:val="23"/>
              </w:rPr>
              <w:t>?</w:t>
            </w:r>
          </w:p>
        </w:tc>
      </w:tr>
      <w:tr w:rsidR="009C07E2" w14:paraId="2F043919" w14:textId="77777777">
        <w:tc>
          <w:tcPr>
            <w:tcW w:w="1041" w:type="dxa"/>
          </w:tcPr>
          <w:p w14:paraId="6F41E099" w14:textId="77777777" w:rsidR="009C07E2" w:rsidRDefault="009C07E2">
            <w:pPr>
              <w:spacing w:after="120"/>
              <w:jc w:val="both"/>
              <w:rPr>
                <w:rFonts w:cs="Arial"/>
              </w:rPr>
            </w:pPr>
          </w:p>
        </w:tc>
        <w:tc>
          <w:tcPr>
            <w:tcW w:w="1878" w:type="dxa"/>
            <w:tcBorders>
              <w:bottom w:val="single" w:sz="4" w:space="0" w:color="auto"/>
            </w:tcBorders>
          </w:tcPr>
          <w:p w14:paraId="4D52422C" w14:textId="6EAE8642" w:rsidR="009C07E2" w:rsidRDefault="00106EEB">
            <w:pPr>
              <w:spacing w:before="60" w:after="120"/>
              <w:jc w:val="both"/>
              <w:rPr>
                <w:rFonts w:cs="Arial"/>
                <w:sz w:val="23"/>
                <w:szCs w:val="23"/>
              </w:rPr>
            </w:pPr>
            <w:r>
              <w:rPr>
                <w:rFonts w:cs="Arial"/>
                <w:sz w:val="23"/>
                <w:szCs w:val="23"/>
              </w:rPr>
              <w:fldChar w:fldCharType="begin">
                <w:ffData>
                  <w:name w:val="Kontrollkästchen1"/>
                  <w:enabled/>
                  <w:calcOnExit w:val="0"/>
                  <w:checkBox>
                    <w:sizeAuto/>
                    <w:default w:val="1"/>
                  </w:checkBox>
                </w:ffData>
              </w:fldChar>
            </w:r>
            <w:bookmarkStart w:id="1" w:name="Kontrollkästchen1"/>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bookmarkEnd w:id="1"/>
            <w:r w:rsidR="001D1458">
              <w:rPr>
                <w:rFonts w:cs="Arial"/>
                <w:sz w:val="23"/>
                <w:szCs w:val="23"/>
              </w:rPr>
              <w:t xml:space="preserve"> JA </w:t>
            </w:r>
          </w:p>
        </w:tc>
        <w:tc>
          <w:tcPr>
            <w:tcW w:w="2527" w:type="dxa"/>
            <w:tcBorders>
              <w:bottom w:val="single" w:sz="4" w:space="0" w:color="auto"/>
            </w:tcBorders>
          </w:tcPr>
          <w:p w14:paraId="67C15DBC" w14:textId="77777777" w:rsidR="009C07E2" w:rsidRDefault="001D145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0035E7A4" w14:textId="77777777" w:rsidR="009C07E2" w:rsidRDefault="001D145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9C07E2" w14:paraId="6F834DF8" w14:textId="77777777">
        <w:trPr>
          <w:trHeight w:val="1445"/>
        </w:trPr>
        <w:tc>
          <w:tcPr>
            <w:tcW w:w="1041" w:type="dxa"/>
            <w:tcBorders>
              <w:right w:val="single" w:sz="4" w:space="0" w:color="auto"/>
            </w:tcBorders>
          </w:tcPr>
          <w:p w14:paraId="500F489A" w14:textId="77777777" w:rsidR="009C07E2" w:rsidRDefault="009C07E2">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5611FF9" w14:textId="77777777" w:rsidR="009C07E2" w:rsidRDefault="001D1458">
            <w:pPr>
              <w:spacing w:before="40"/>
              <w:jc w:val="both"/>
              <w:rPr>
                <w:rFonts w:cs="Arial"/>
                <w:sz w:val="23"/>
                <w:szCs w:val="23"/>
              </w:rPr>
            </w:pPr>
            <w:r>
              <w:rPr>
                <w:rFonts w:cs="Arial"/>
                <w:sz w:val="23"/>
                <w:szCs w:val="23"/>
              </w:rPr>
              <w:t>Bemerkungen / Änderungsantrag:</w:t>
            </w:r>
          </w:p>
          <w:p w14:paraId="2A14801B" w14:textId="70C20A09" w:rsidR="009C07E2" w:rsidRDefault="00106EEB">
            <w:pPr>
              <w:jc w:val="both"/>
              <w:rPr>
                <w:rFonts w:cs="Arial"/>
              </w:rPr>
            </w:pPr>
            <w:r>
              <w:rPr>
                <w:rFonts w:cs="Arial"/>
              </w:rPr>
              <w:t>Ausnahmetransporte mit seitlichem Überhang oder Überlänge beanspruchen erweiterte Verkehrsflächen, welche im Tagverkehr auf Grund der Verkehrsbelastungen oft schwer oder gar nicht zur Verfügung stehen. Anstelle von Sperrzeiten auf gewissen Abschnitten wäre eine Erleichterung beim Nachtfahrverbot zu wünschen. Dies würde das Konfliktrisiko mit dem übrigen Verkehr minimieren (Verkehrssicherheit) und die Transporte könnten schneller und effizienter durchgeführt werden.</w:t>
            </w:r>
          </w:p>
        </w:tc>
      </w:tr>
      <w:tr w:rsidR="009C07E2" w14:paraId="28CCA783" w14:textId="77777777">
        <w:trPr>
          <w:trHeight w:val="57"/>
        </w:trPr>
        <w:tc>
          <w:tcPr>
            <w:tcW w:w="1041" w:type="dxa"/>
          </w:tcPr>
          <w:p w14:paraId="1B530BD9" w14:textId="77777777" w:rsidR="009C07E2" w:rsidRDefault="009C07E2">
            <w:pPr>
              <w:spacing w:before="120"/>
              <w:jc w:val="both"/>
              <w:rPr>
                <w:rFonts w:cs="Arial"/>
              </w:rPr>
            </w:pPr>
          </w:p>
        </w:tc>
        <w:tc>
          <w:tcPr>
            <w:tcW w:w="8030" w:type="dxa"/>
            <w:gridSpan w:val="3"/>
            <w:tcBorders>
              <w:top w:val="single" w:sz="4" w:space="0" w:color="auto"/>
            </w:tcBorders>
          </w:tcPr>
          <w:p w14:paraId="5BFA34E9" w14:textId="77777777" w:rsidR="009C07E2" w:rsidRDefault="001D145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FE6779" w14:paraId="271CAF51" w14:textId="77777777" w:rsidTr="004A2454">
        <w:trPr>
          <w:trHeight w:val="794"/>
        </w:trPr>
        <w:tc>
          <w:tcPr>
            <w:tcW w:w="9071" w:type="dxa"/>
            <w:gridSpan w:val="4"/>
          </w:tcPr>
          <w:p w14:paraId="4E40CD9C" w14:textId="678C7CAA" w:rsidR="00FE6779" w:rsidRDefault="00FE6779" w:rsidP="00D25EC5">
            <w:pPr>
              <w:pStyle w:val="Listenabsatz"/>
              <w:numPr>
                <w:ilvl w:val="0"/>
                <w:numId w:val="46"/>
              </w:numPr>
              <w:rPr>
                <w:rFonts w:cs="Arial"/>
                <w:sz w:val="23"/>
                <w:szCs w:val="23"/>
              </w:rPr>
            </w:pPr>
            <w:r>
              <w:rPr>
                <w:rFonts w:cs="Arial"/>
                <w:sz w:val="23"/>
                <w:szCs w:val="23"/>
              </w:rPr>
              <w:t>Sind Sie mit der Aufhebung der 50 t-Regelung auf Autobahnen einverstanden (Art. 79 Abs. 3 E-VRV)?</w:t>
            </w:r>
          </w:p>
        </w:tc>
      </w:tr>
      <w:tr w:rsidR="00FE6779" w14:paraId="166DB686" w14:textId="77777777" w:rsidTr="004A2454">
        <w:tc>
          <w:tcPr>
            <w:tcW w:w="1041" w:type="dxa"/>
          </w:tcPr>
          <w:p w14:paraId="127E8182" w14:textId="77777777" w:rsidR="00FE6779" w:rsidRDefault="00FE6779" w:rsidP="004A2454">
            <w:pPr>
              <w:spacing w:after="120"/>
              <w:rPr>
                <w:rFonts w:cs="Arial"/>
              </w:rPr>
            </w:pPr>
          </w:p>
        </w:tc>
        <w:tc>
          <w:tcPr>
            <w:tcW w:w="1878" w:type="dxa"/>
            <w:tcBorders>
              <w:bottom w:val="single" w:sz="4" w:space="0" w:color="auto"/>
            </w:tcBorders>
          </w:tcPr>
          <w:p w14:paraId="1A3B0BDB" w14:textId="72E29599" w:rsidR="00FE6779" w:rsidRDefault="00106EEB" w:rsidP="004A2454">
            <w:pPr>
              <w:spacing w:before="60" w:after="120"/>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FE6779">
              <w:rPr>
                <w:rFonts w:cs="Arial"/>
                <w:sz w:val="23"/>
                <w:szCs w:val="23"/>
              </w:rPr>
              <w:t xml:space="preserve"> JA </w:t>
            </w:r>
          </w:p>
        </w:tc>
        <w:tc>
          <w:tcPr>
            <w:tcW w:w="2527" w:type="dxa"/>
            <w:tcBorders>
              <w:bottom w:val="single" w:sz="4" w:space="0" w:color="auto"/>
            </w:tcBorders>
          </w:tcPr>
          <w:p w14:paraId="664289CD" w14:textId="77777777" w:rsidR="00FE6779" w:rsidRDefault="00FE6779" w:rsidP="004A2454">
            <w:pPr>
              <w:spacing w:before="60" w:after="120"/>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21AD74FC" w14:textId="77777777" w:rsidR="00FE6779" w:rsidRDefault="00FE6779" w:rsidP="004A2454">
            <w:pPr>
              <w:spacing w:before="60" w:after="60"/>
              <w:ind w:left="317" w:hanging="317"/>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FE6779" w14:paraId="7D840904" w14:textId="77777777" w:rsidTr="004A2454">
        <w:trPr>
          <w:trHeight w:val="1445"/>
        </w:trPr>
        <w:tc>
          <w:tcPr>
            <w:tcW w:w="1041" w:type="dxa"/>
            <w:tcBorders>
              <w:right w:val="single" w:sz="4" w:space="0" w:color="auto"/>
            </w:tcBorders>
          </w:tcPr>
          <w:p w14:paraId="09FFF764" w14:textId="77777777" w:rsidR="00FE6779" w:rsidRDefault="00FE6779" w:rsidP="004A2454">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BC28075" w14:textId="77777777" w:rsidR="00FE6779" w:rsidRDefault="00FE6779" w:rsidP="004A2454">
            <w:pPr>
              <w:spacing w:before="40"/>
              <w:rPr>
                <w:rFonts w:cs="Arial"/>
                <w:sz w:val="23"/>
                <w:szCs w:val="23"/>
              </w:rPr>
            </w:pPr>
            <w:r>
              <w:rPr>
                <w:rFonts w:cs="Arial"/>
                <w:sz w:val="23"/>
                <w:szCs w:val="23"/>
              </w:rPr>
              <w:t>Bemerkungen / Änderungsantrag:</w:t>
            </w:r>
          </w:p>
          <w:p w14:paraId="2FC6ED22" w14:textId="77777777" w:rsidR="00FE6779" w:rsidRDefault="00FE6779" w:rsidP="004A2454">
            <w:pPr>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6779" w14:paraId="1840858D" w14:textId="77777777" w:rsidTr="004A2454">
        <w:trPr>
          <w:trHeight w:val="57"/>
        </w:trPr>
        <w:tc>
          <w:tcPr>
            <w:tcW w:w="1041" w:type="dxa"/>
          </w:tcPr>
          <w:p w14:paraId="4D5ACC39" w14:textId="77777777" w:rsidR="00FE6779" w:rsidRDefault="00FE6779" w:rsidP="004A2454">
            <w:pPr>
              <w:spacing w:before="120"/>
              <w:rPr>
                <w:rFonts w:cs="Arial"/>
              </w:rPr>
            </w:pPr>
          </w:p>
        </w:tc>
        <w:tc>
          <w:tcPr>
            <w:tcW w:w="8030" w:type="dxa"/>
            <w:gridSpan w:val="3"/>
            <w:tcBorders>
              <w:top w:val="single" w:sz="4" w:space="0" w:color="auto"/>
            </w:tcBorders>
          </w:tcPr>
          <w:p w14:paraId="2F598498" w14:textId="77777777" w:rsidR="00FE6779" w:rsidRDefault="00FE6779" w:rsidP="004A2454">
            <w:pPr>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D51EE5" w14:paraId="10ACDF9B" w14:textId="77777777" w:rsidTr="000C6A41">
        <w:trPr>
          <w:trHeight w:val="794"/>
        </w:trPr>
        <w:tc>
          <w:tcPr>
            <w:tcW w:w="9071" w:type="dxa"/>
            <w:gridSpan w:val="4"/>
          </w:tcPr>
          <w:p w14:paraId="53201405" w14:textId="45C688C5" w:rsidR="00D51EE5" w:rsidRPr="00D51EE5" w:rsidRDefault="00D51EE5" w:rsidP="00D25EC5">
            <w:pPr>
              <w:pStyle w:val="Listenabsatz"/>
              <w:numPr>
                <w:ilvl w:val="0"/>
                <w:numId w:val="46"/>
              </w:numPr>
              <w:rPr>
                <w:rFonts w:cs="Arial"/>
                <w:sz w:val="23"/>
                <w:szCs w:val="23"/>
              </w:rPr>
            </w:pPr>
            <w:r w:rsidRPr="00D51EE5">
              <w:rPr>
                <w:rFonts w:cs="Arial"/>
                <w:sz w:val="23"/>
                <w:szCs w:val="23"/>
              </w:rPr>
              <w:t xml:space="preserve">Sind Sie </w:t>
            </w:r>
            <w:r w:rsidR="00C71F75">
              <w:rPr>
                <w:rFonts w:cs="Arial"/>
                <w:sz w:val="23"/>
                <w:szCs w:val="23"/>
              </w:rPr>
              <w:t>damit einverstanden, dass die Zustimmung des ASTRA zum Befahren der Nationalstrassen in vereinfachter Form (</w:t>
            </w:r>
            <w:r w:rsidR="00E0177F">
              <w:rPr>
                <w:rFonts w:cs="Arial"/>
                <w:sz w:val="23"/>
                <w:szCs w:val="23"/>
              </w:rPr>
              <w:t>«</w:t>
            </w:r>
            <w:r w:rsidR="000F2135">
              <w:rPr>
                <w:rFonts w:cs="Arial"/>
                <w:sz w:val="23"/>
                <w:szCs w:val="23"/>
              </w:rPr>
              <w:t>Streckenliste</w:t>
            </w:r>
            <w:r w:rsidR="00E0177F">
              <w:rPr>
                <w:rFonts w:cs="Arial"/>
                <w:sz w:val="23"/>
                <w:szCs w:val="23"/>
              </w:rPr>
              <w:t>»</w:t>
            </w:r>
            <w:r w:rsidR="00C71F75">
              <w:rPr>
                <w:rFonts w:cs="Arial"/>
                <w:sz w:val="23"/>
                <w:szCs w:val="23"/>
              </w:rPr>
              <w:t>) erfolgen kann</w:t>
            </w:r>
            <w:r w:rsidR="00D36487">
              <w:rPr>
                <w:rFonts w:cs="Arial"/>
                <w:sz w:val="23"/>
                <w:szCs w:val="23"/>
              </w:rPr>
              <w:t xml:space="preserve"> (Art. 79 Abs. 5 E-VRV)</w:t>
            </w:r>
            <w:r w:rsidR="000B08A7">
              <w:rPr>
                <w:rFonts w:cs="Arial"/>
                <w:sz w:val="23"/>
                <w:szCs w:val="23"/>
              </w:rPr>
              <w:t>?</w:t>
            </w:r>
          </w:p>
        </w:tc>
      </w:tr>
      <w:tr w:rsidR="00D51EE5" w14:paraId="6ABF551A" w14:textId="77777777" w:rsidTr="000C6A41">
        <w:tc>
          <w:tcPr>
            <w:tcW w:w="1041" w:type="dxa"/>
          </w:tcPr>
          <w:p w14:paraId="530B0457" w14:textId="77777777" w:rsidR="00D51EE5" w:rsidRDefault="00D51EE5" w:rsidP="000C6A41">
            <w:pPr>
              <w:spacing w:after="120"/>
              <w:jc w:val="both"/>
              <w:rPr>
                <w:rFonts w:cs="Arial"/>
              </w:rPr>
            </w:pPr>
          </w:p>
        </w:tc>
        <w:tc>
          <w:tcPr>
            <w:tcW w:w="1878" w:type="dxa"/>
            <w:tcBorders>
              <w:bottom w:val="single" w:sz="4" w:space="0" w:color="auto"/>
            </w:tcBorders>
          </w:tcPr>
          <w:p w14:paraId="68B25EEF" w14:textId="21823373" w:rsidR="00D51EE5" w:rsidRDefault="00106EEB" w:rsidP="000C6A41">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51EE5">
              <w:rPr>
                <w:rFonts w:cs="Arial"/>
                <w:sz w:val="23"/>
                <w:szCs w:val="23"/>
              </w:rPr>
              <w:t xml:space="preserve"> JA </w:t>
            </w:r>
          </w:p>
        </w:tc>
        <w:tc>
          <w:tcPr>
            <w:tcW w:w="2527" w:type="dxa"/>
            <w:tcBorders>
              <w:bottom w:val="single" w:sz="4" w:space="0" w:color="auto"/>
            </w:tcBorders>
          </w:tcPr>
          <w:p w14:paraId="1DF0F528" w14:textId="77777777" w:rsidR="00D51EE5" w:rsidRDefault="00D51EE5" w:rsidP="000C6A41">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3FF9BC73" w14:textId="77777777" w:rsidR="00D51EE5" w:rsidRDefault="00D51EE5" w:rsidP="000C6A41">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51EE5" w14:paraId="46AD1424" w14:textId="77777777" w:rsidTr="000C6A41">
        <w:trPr>
          <w:trHeight w:val="1445"/>
        </w:trPr>
        <w:tc>
          <w:tcPr>
            <w:tcW w:w="1041" w:type="dxa"/>
            <w:tcBorders>
              <w:right w:val="single" w:sz="4" w:space="0" w:color="auto"/>
            </w:tcBorders>
          </w:tcPr>
          <w:p w14:paraId="4930B1AB" w14:textId="77777777" w:rsidR="00D51EE5" w:rsidRDefault="00D51EE5" w:rsidP="000C6A41">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C1CC42F" w14:textId="77777777" w:rsidR="00D51EE5" w:rsidRDefault="00D51EE5" w:rsidP="000C6A41">
            <w:pPr>
              <w:spacing w:before="40"/>
              <w:jc w:val="both"/>
              <w:rPr>
                <w:rFonts w:cs="Arial"/>
                <w:sz w:val="23"/>
                <w:szCs w:val="23"/>
              </w:rPr>
            </w:pPr>
            <w:r>
              <w:rPr>
                <w:rFonts w:cs="Arial"/>
                <w:sz w:val="23"/>
                <w:szCs w:val="23"/>
              </w:rPr>
              <w:t>Bemerkungen / Änderungsantrag:</w:t>
            </w:r>
          </w:p>
          <w:p w14:paraId="269F41D3" w14:textId="77777777" w:rsidR="00D51EE5" w:rsidRDefault="00D51EE5" w:rsidP="000C6A41">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1EE5" w14:paraId="53D5737C" w14:textId="77777777" w:rsidTr="000C6A41">
        <w:trPr>
          <w:trHeight w:val="57"/>
        </w:trPr>
        <w:tc>
          <w:tcPr>
            <w:tcW w:w="1041" w:type="dxa"/>
          </w:tcPr>
          <w:p w14:paraId="78EA96C5" w14:textId="77777777" w:rsidR="00D51EE5" w:rsidRDefault="00D51EE5" w:rsidP="000C6A41">
            <w:pPr>
              <w:spacing w:before="120"/>
              <w:jc w:val="both"/>
              <w:rPr>
                <w:rFonts w:cs="Arial"/>
              </w:rPr>
            </w:pPr>
          </w:p>
        </w:tc>
        <w:tc>
          <w:tcPr>
            <w:tcW w:w="8030" w:type="dxa"/>
            <w:gridSpan w:val="3"/>
            <w:tcBorders>
              <w:top w:val="single" w:sz="4" w:space="0" w:color="auto"/>
            </w:tcBorders>
          </w:tcPr>
          <w:p w14:paraId="5AA700C5" w14:textId="1045E1B0" w:rsidR="00D25EC5" w:rsidRDefault="00D51EE5" w:rsidP="000C6A41">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r w:rsidR="00D25EC5">
              <w:rPr>
                <w:rFonts w:cs="Arial"/>
                <w:color w:val="FFFFFF"/>
              </w:rPr>
              <w:br/>
            </w:r>
            <w:r w:rsidR="00D25EC5">
              <w:rPr>
                <w:rFonts w:cs="Arial"/>
                <w:color w:val="FFFFFF"/>
              </w:rPr>
              <w:br/>
            </w:r>
          </w:p>
        </w:tc>
      </w:tr>
    </w:tbl>
    <w:p w14:paraId="71CACDB4" w14:textId="77777777" w:rsidR="00D25EC5" w:rsidRDefault="00D25EC5">
      <w:r>
        <w:br w:type="page"/>
      </w:r>
    </w:p>
    <w:tbl>
      <w:tblPr>
        <w:tblW w:w="0" w:type="auto"/>
        <w:tblInd w:w="-108" w:type="dxa"/>
        <w:tblLook w:val="01E0" w:firstRow="1" w:lastRow="1" w:firstColumn="1" w:lastColumn="1" w:noHBand="0" w:noVBand="0"/>
      </w:tblPr>
      <w:tblGrid>
        <w:gridCol w:w="108"/>
        <w:gridCol w:w="1041"/>
        <w:gridCol w:w="1878"/>
        <w:gridCol w:w="2527"/>
        <w:gridCol w:w="3625"/>
      </w:tblGrid>
      <w:tr w:rsidR="00D36487" w14:paraId="4C5EF21F" w14:textId="77777777" w:rsidTr="0022348B">
        <w:trPr>
          <w:gridBefore w:val="1"/>
          <w:wBefore w:w="108" w:type="dxa"/>
          <w:trHeight w:val="794"/>
        </w:trPr>
        <w:tc>
          <w:tcPr>
            <w:tcW w:w="9071" w:type="dxa"/>
            <w:gridSpan w:val="4"/>
          </w:tcPr>
          <w:p w14:paraId="6AAB656D" w14:textId="72DF0B8B" w:rsidR="00D36487" w:rsidRPr="00D51EE5" w:rsidRDefault="00721F9A" w:rsidP="00D25EC5">
            <w:pPr>
              <w:pStyle w:val="Listenabsatz"/>
              <w:numPr>
                <w:ilvl w:val="0"/>
                <w:numId w:val="46"/>
              </w:numPr>
              <w:rPr>
                <w:rFonts w:cs="Arial"/>
                <w:sz w:val="23"/>
                <w:szCs w:val="23"/>
              </w:rPr>
            </w:pPr>
            <w:r w:rsidRPr="00D51EE5">
              <w:rPr>
                <w:rFonts w:cs="Arial"/>
                <w:sz w:val="23"/>
                <w:szCs w:val="23"/>
              </w:rPr>
              <w:lastRenderedPageBreak/>
              <w:t xml:space="preserve">Sind Sie </w:t>
            </w:r>
            <w:r w:rsidR="00734D53">
              <w:rPr>
                <w:rFonts w:cs="Arial"/>
                <w:sz w:val="23"/>
                <w:szCs w:val="23"/>
              </w:rPr>
              <w:t>damit einverstanden, dass Fahrten der Zollbehörden vom Sonntags- und Nachtfahrverbot ausgenommen sind</w:t>
            </w:r>
            <w:r>
              <w:rPr>
                <w:rFonts w:cs="Arial"/>
                <w:sz w:val="23"/>
                <w:szCs w:val="23"/>
              </w:rPr>
              <w:t xml:space="preserve"> (Art. </w:t>
            </w:r>
            <w:r w:rsidR="00734D53">
              <w:rPr>
                <w:rFonts w:cs="Arial"/>
                <w:sz w:val="23"/>
                <w:szCs w:val="23"/>
              </w:rPr>
              <w:t xml:space="preserve">91a </w:t>
            </w:r>
            <w:r>
              <w:rPr>
                <w:rFonts w:cs="Arial"/>
                <w:sz w:val="23"/>
                <w:szCs w:val="23"/>
              </w:rPr>
              <w:t>Abs.</w:t>
            </w:r>
            <w:r w:rsidR="00734D53">
              <w:rPr>
                <w:rFonts w:cs="Arial"/>
                <w:sz w:val="23"/>
                <w:szCs w:val="23"/>
              </w:rPr>
              <w:t xml:space="preserve"> 1 Bst. d</w:t>
            </w:r>
            <w:r>
              <w:rPr>
                <w:rFonts w:cs="Arial"/>
                <w:sz w:val="23"/>
                <w:szCs w:val="23"/>
              </w:rPr>
              <w:t xml:space="preserve"> E-VRV)?</w:t>
            </w:r>
          </w:p>
        </w:tc>
      </w:tr>
      <w:tr w:rsidR="00D36487" w14:paraId="66B01480" w14:textId="77777777" w:rsidTr="0022348B">
        <w:trPr>
          <w:gridBefore w:val="1"/>
          <w:wBefore w:w="108" w:type="dxa"/>
        </w:trPr>
        <w:tc>
          <w:tcPr>
            <w:tcW w:w="1041" w:type="dxa"/>
          </w:tcPr>
          <w:p w14:paraId="717B5BD6" w14:textId="77777777" w:rsidR="00D36487" w:rsidRDefault="00D36487" w:rsidP="00D23898">
            <w:pPr>
              <w:spacing w:after="120"/>
              <w:jc w:val="both"/>
              <w:rPr>
                <w:rFonts w:cs="Arial"/>
              </w:rPr>
            </w:pPr>
          </w:p>
        </w:tc>
        <w:tc>
          <w:tcPr>
            <w:tcW w:w="1878" w:type="dxa"/>
            <w:tcBorders>
              <w:bottom w:val="single" w:sz="4" w:space="0" w:color="auto"/>
            </w:tcBorders>
          </w:tcPr>
          <w:p w14:paraId="247F1303" w14:textId="10EC62E3" w:rsidR="00D36487" w:rsidRDefault="00106EEB" w:rsidP="00D2389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36487">
              <w:rPr>
                <w:rFonts w:cs="Arial"/>
                <w:sz w:val="23"/>
                <w:szCs w:val="23"/>
              </w:rPr>
              <w:t xml:space="preserve"> JA </w:t>
            </w:r>
          </w:p>
        </w:tc>
        <w:tc>
          <w:tcPr>
            <w:tcW w:w="2527" w:type="dxa"/>
            <w:tcBorders>
              <w:bottom w:val="single" w:sz="4" w:space="0" w:color="auto"/>
            </w:tcBorders>
          </w:tcPr>
          <w:p w14:paraId="3A090DB7"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08600518"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4039ABB7" w14:textId="77777777" w:rsidTr="0022348B">
        <w:trPr>
          <w:gridBefore w:val="1"/>
          <w:wBefore w:w="108" w:type="dxa"/>
          <w:trHeight w:val="1445"/>
        </w:trPr>
        <w:tc>
          <w:tcPr>
            <w:tcW w:w="1041" w:type="dxa"/>
            <w:tcBorders>
              <w:right w:val="single" w:sz="4" w:space="0" w:color="auto"/>
            </w:tcBorders>
          </w:tcPr>
          <w:p w14:paraId="0C0F67D7"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60F67D1" w14:textId="77777777" w:rsidR="00D36487" w:rsidRDefault="00D36487" w:rsidP="00D23898">
            <w:pPr>
              <w:spacing w:before="40"/>
              <w:jc w:val="both"/>
              <w:rPr>
                <w:rFonts w:cs="Arial"/>
                <w:sz w:val="23"/>
                <w:szCs w:val="23"/>
              </w:rPr>
            </w:pPr>
            <w:r>
              <w:rPr>
                <w:rFonts w:cs="Arial"/>
                <w:sz w:val="23"/>
                <w:szCs w:val="23"/>
              </w:rPr>
              <w:t>Bemerkungen / Änderungsantrag:</w:t>
            </w:r>
          </w:p>
          <w:p w14:paraId="580E860E" w14:textId="77777777" w:rsidR="00D36487" w:rsidRDefault="00D36487" w:rsidP="00D2389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6487" w14:paraId="374AA581" w14:textId="77777777" w:rsidTr="0022348B">
        <w:trPr>
          <w:gridBefore w:val="1"/>
          <w:wBefore w:w="108" w:type="dxa"/>
          <w:trHeight w:val="57"/>
        </w:trPr>
        <w:tc>
          <w:tcPr>
            <w:tcW w:w="1041" w:type="dxa"/>
          </w:tcPr>
          <w:p w14:paraId="7F7D6325" w14:textId="77777777" w:rsidR="00D36487" w:rsidRDefault="00D36487" w:rsidP="00D23898">
            <w:pPr>
              <w:spacing w:before="120"/>
              <w:jc w:val="both"/>
              <w:rPr>
                <w:rFonts w:cs="Arial"/>
              </w:rPr>
            </w:pPr>
          </w:p>
        </w:tc>
        <w:tc>
          <w:tcPr>
            <w:tcW w:w="8030" w:type="dxa"/>
            <w:gridSpan w:val="3"/>
            <w:tcBorders>
              <w:top w:val="single" w:sz="4" w:space="0" w:color="auto"/>
            </w:tcBorders>
          </w:tcPr>
          <w:p w14:paraId="6948A7C6" w14:textId="77777777" w:rsidR="00D36487"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p w14:paraId="08517037" w14:textId="63EF2AC5" w:rsidR="008F116B" w:rsidRDefault="008F116B" w:rsidP="00D23898">
            <w:pPr>
              <w:jc w:val="both"/>
              <w:rPr>
                <w:rFonts w:cs="Arial"/>
                <w:color w:val="FFFFFF"/>
              </w:rPr>
            </w:pPr>
          </w:p>
        </w:tc>
      </w:tr>
      <w:tr w:rsidR="00D36487" w14:paraId="1245A025" w14:textId="77777777" w:rsidTr="0022348B">
        <w:trPr>
          <w:gridBefore w:val="1"/>
          <w:wBefore w:w="108" w:type="dxa"/>
          <w:trHeight w:val="794"/>
        </w:trPr>
        <w:tc>
          <w:tcPr>
            <w:tcW w:w="9071" w:type="dxa"/>
            <w:gridSpan w:val="4"/>
          </w:tcPr>
          <w:p w14:paraId="7A4DB5D5" w14:textId="6DCBA461" w:rsidR="00D36487" w:rsidRPr="00D51EE5" w:rsidRDefault="00734D53"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damit einverstanden, dass der Transport von lebenden Tieren vom Sonntags- und Nachtfahrverbot ausgenommen ist (Art. 91a Abs. 1 Bst. h E-VRV)?</w:t>
            </w:r>
          </w:p>
        </w:tc>
      </w:tr>
      <w:tr w:rsidR="00D36487" w14:paraId="29319BD9" w14:textId="77777777" w:rsidTr="0022348B">
        <w:trPr>
          <w:gridBefore w:val="1"/>
          <w:wBefore w:w="108" w:type="dxa"/>
        </w:trPr>
        <w:tc>
          <w:tcPr>
            <w:tcW w:w="1041" w:type="dxa"/>
          </w:tcPr>
          <w:p w14:paraId="141D7759" w14:textId="77777777" w:rsidR="00D36487" w:rsidRDefault="00D36487" w:rsidP="00D23898">
            <w:pPr>
              <w:spacing w:after="120"/>
              <w:jc w:val="both"/>
              <w:rPr>
                <w:rFonts w:cs="Arial"/>
              </w:rPr>
            </w:pPr>
          </w:p>
        </w:tc>
        <w:tc>
          <w:tcPr>
            <w:tcW w:w="1878" w:type="dxa"/>
            <w:tcBorders>
              <w:bottom w:val="single" w:sz="4" w:space="0" w:color="auto"/>
            </w:tcBorders>
          </w:tcPr>
          <w:p w14:paraId="497844E2" w14:textId="48F5CC50" w:rsidR="00D36487" w:rsidRDefault="00106EEB" w:rsidP="00D2389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36487">
              <w:rPr>
                <w:rFonts w:cs="Arial"/>
                <w:sz w:val="23"/>
                <w:szCs w:val="23"/>
              </w:rPr>
              <w:t xml:space="preserve"> JA </w:t>
            </w:r>
          </w:p>
        </w:tc>
        <w:tc>
          <w:tcPr>
            <w:tcW w:w="2527" w:type="dxa"/>
            <w:tcBorders>
              <w:bottom w:val="single" w:sz="4" w:space="0" w:color="auto"/>
            </w:tcBorders>
          </w:tcPr>
          <w:p w14:paraId="25F76ABE"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1FC6D04B"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579C402E" w14:textId="77777777" w:rsidTr="0022348B">
        <w:trPr>
          <w:gridBefore w:val="1"/>
          <w:wBefore w:w="108" w:type="dxa"/>
          <w:trHeight w:val="1445"/>
        </w:trPr>
        <w:tc>
          <w:tcPr>
            <w:tcW w:w="1041" w:type="dxa"/>
            <w:tcBorders>
              <w:right w:val="single" w:sz="4" w:space="0" w:color="auto"/>
            </w:tcBorders>
          </w:tcPr>
          <w:p w14:paraId="6F349C0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5053EF8C" w14:textId="77777777" w:rsidR="00D36487" w:rsidRDefault="00D36487" w:rsidP="00D23898">
            <w:pPr>
              <w:spacing w:before="40"/>
              <w:jc w:val="both"/>
              <w:rPr>
                <w:rFonts w:cs="Arial"/>
                <w:sz w:val="23"/>
                <w:szCs w:val="23"/>
              </w:rPr>
            </w:pPr>
            <w:r>
              <w:rPr>
                <w:rFonts w:cs="Arial"/>
                <w:sz w:val="23"/>
                <w:szCs w:val="23"/>
              </w:rPr>
              <w:t>Bemerkungen / Änderungsantrag:</w:t>
            </w:r>
          </w:p>
          <w:p w14:paraId="3F19B0B1" w14:textId="77777777" w:rsidR="00D36487" w:rsidRDefault="00D36487" w:rsidP="00D2389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6487" w14:paraId="2A04311E" w14:textId="77777777" w:rsidTr="0022348B">
        <w:trPr>
          <w:gridBefore w:val="1"/>
          <w:wBefore w:w="108" w:type="dxa"/>
          <w:trHeight w:val="57"/>
        </w:trPr>
        <w:tc>
          <w:tcPr>
            <w:tcW w:w="1041" w:type="dxa"/>
          </w:tcPr>
          <w:p w14:paraId="2057024C" w14:textId="77777777" w:rsidR="00D36487" w:rsidRDefault="00D36487" w:rsidP="00D23898">
            <w:pPr>
              <w:spacing w:before="120"/>
              <w:jc w:val="both"/>
              <w:rPr>
                <w:rFonts w:cs="Arial"/>
              </w:rPr>
            </w:pPr>
          </w:p>
        </w:tc>
        <w:tc>
          <w:tcPr>
            <w:tcW w:w="8030" w:type="dxa"/>
            <w:gridSpan w:val="3"/>
            <w:tcBorders>
              <w:top w:val="single" w:sz="4" w:space="0" w:color="auto"/>
            </w:tcBorders>
          </w:tcPr>
          <w:p w14:paraId="44FFF26E" w14:textId="77777777" w:rsidR="00D36487"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D36487" w14:paraId="2875DB9C" w14:textId="77777777" w:rsidTr="0022348B">
        <w:trPr>
          <w:gridBefore w:val="1"/>
          <w:wBefore w:w="108" w:type="dxa"/>
          <w:trHeight w:val="794"/>
        </w:trPr>
        <w:tc>
          <w:tcPr>
            <w:tcW w:w="9071" w:type="dxa"/>
            <w:gridSpan w:val="4"/>
          </w:tcPr>
          <w:p w14:paraId="25A43AF0" w14:textId="033DDA5E" w:rsidR="00D36487" w:rsidRPr="00D51EE5" w:rsidRDefault="00467D00"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 xml:space="preserve">damit einverstanden, dass </w:t>
            </w:r>
            <w:r w:rsidR="00FF6EB5">
              <w:rPr>
                <w:rFonts w:cs="Arial"/>
                <w:sz w:val="23"/>
                <w:szCs w:val="23"/>
              </w:rPr>
              <w:t xml:space="preserve">die Ausnahme für Schnittblumen auf alle </w:t>
            </w:r>
            <w:r w:rsidR="00670A4D">
              <w:rPr>
                <w:rFonts w:cs="Arial"/>
                <w:sz w:val="23"/>
                <w:szCs w:val="23"/>
              </w:rPr>
              <w:t xml:space="preserve">leicht </w:t>
            </w:r>
            <w:r w:rsidR="00FF6EB5">
              <w:rPr>
                <w:rFonts w:cs="Arial"/>
                <w:sz w:val="23"/>
                <w:szCs w:val="23"/>
              </w:rPr>
              <w:t>verderblichen Güter ausgedehnt wird</w:t>
            </w:r>
            <w:r>
              <w:rPr>
                <w:rFonts w:cs="Arial"/>
                <w:sz w:val="23"/>
                <w:szCs w:val="23"/>
              </w:rPr>
              <w:t xml:space="preserve"> (Art. 91a Abs. 1 Bst. </w:t>
            </w:r>
            <w:r w:rsidR="00FF6EB5">
              <w:rPr>
                <w:rFonts w:cs="Arial"/>
                <w:sz w:val="23"/>
                <w:szCs w:val="23"/>
              </w:rPr>
              <w:t>i</w:t>
            </w:r>
            <w:r>
              <w:rPr>
                <w:rFonts w:cs="Arial"/>
                <w:sz w:val="23"/>
                <w:szCs w:val="23"/>
              </w:rPr>
              <w:t xml:space="preserve"> E-VRV)?</w:t>
            </w:r>
          </w:p>
        </w:tc>
      </w:tr>
      <w:tr w:rsidR="00D36487" w14:paraId="7B6E7DBF" w14:textId="77777777" w:rsidTr="0022348B">
        <w:trPr>
          <w:gridBefore w:val="1"/>
          <w:wBefore w:w="108" w:type="dxa"/>
        </w:trPr>
        <w:tc>
          <w:tcPr>
            <w:tcW w:w="1041" w:type="dxa"/>
          </w:tcPr>
          <w:p w14:paraId="4C76C205" w14:textId="77777777" w:rsidR="00D36487" w:rsidRDefault="00D36487" w:rsidP="00D23898">
            <w:pPr>
              <w:spacing w:after="120"/>
              <w:jc w:val="both"/>
              <w:rPr>
                <w:rFonts w:cs="Arial"/>
              </w:rPr>
            </w:pPr>
          </w:p>
        </w:tc>
        <w:tc>
          <w:tcPr>
            <w:tcW w:w="1878" w:type="dxa"/>
            <w:tcBorders>
              <w:bottom w:val="single" w:sz="4" w:space="0" w:color="auto"/>
            </w:tcBorders>
          </w:tcPr>
          <w:p w14:paraId="02FE0533" w14:textId="649745BA" w:rsidR="00D36487" w:rsidRDefault="00106EEB" w:rsidP="00D2389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36487">
              <w:rPr>
                <w:rFonts w:cs="Arial"/>
                <w:sz w:val="23"/>
                <w:szCs w:val="23"/>
              </w:rPr>
              <w:t xml:space="preserve"> JA </w:t>
            </w:r>
          </w:p>
        </w:tc>
        <w:tc>
          <w:tcPr>
            <w:tcW w:w="2527" w:type="dxa"/>
            <w:tcBorders>
              <w:bottom w:val="single" w:sz="4" w:space="0" w:color="auto"/>
            </w:tcBorders>
          </w:tcPr>
          <w:p w14:paraId="661A1EA9"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13172EE3"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072FF434" w14:textId="77777777" w:rsidTr="0022348B">
        <w:trPr>
          <w:gridBefore w:val="1"/>
          <w:wBefore w:w="108" w:type="dxa"/>
          <w:trHeight w:val="1445"/>
        </w:trPr>
        <w:tc>
          <w:tcPr>
            <w:tcW w:w="1041" w:type="dxa"/>
            <w:tcBorders>
              <w:right w:val="single" w:sz="4" w:space="0" w:color="auto"/>
            </w:tcBorders>
          </w:tcPr>
          <w:p w14:paraId="58DB0CE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68C1319" w14:textId="77777777" w:rsidR="00D36487" w:rsidRDefault="00D36487" w:rsidP="00D23898">
            <w:pPr>
              <w:spacing w:before="40"/>
              <w:jc w:val="both"/>
              <w:rPr>
                <w:rFonts w:cs="Arial"/>
                <w:sz w:val="23"/>
                <w:szCs w:val="23"/>
              </w:rPr>
            </w:pPr>
            <w:r>
              <w:rPr>
                <w:rFonts w:cs="Arial"/>
                <w:sz w:val="23"/>
                <w:szCs w:val="23"/>
              </w:rPr>
              <w:t>Bemerkungen / Änderungsantrag:</w:t>
            </w:r>
          </w:p>
          <w:p w14:paraId="26C5A3F7" w14:textId="77777777" w:rsidR="00D36487" w:rsidRDefault="00D36487" w:rsidP="00D2389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6487" w14:paraId="45BE5ADB" w14:textId="77777777" w:rsidTr="0022348B">
        <w:trPr>
          <w:gridBefore w:val="1"/>
          <w:wBefore w:w="108" w:type="dxa"/>
          <w:trHeight w:val="57"/>
        </w:trPr>
        <w:tc>
          <w:tcPr>
            <w:tcW w:w="1041" w:type="dxa"/>
          </w:tcPr>
          <w:p w14:paraId="55B82E94" w14:textId="77777777" w:rsidR="00D36487" w:rsidRDefault="00D36487" w:rsidP="00D23898">
            <w:pPr>
              <w:spacing w:before="120"/>
              <w:jc w:val="both"/>
              <w:rPr>
                <w:rFonts w:cs="Arial"/>
              </w:rPr>
            </w:pPr>
          </w:p>
        </w:tc>
        <w:tc>
          <w:tcPr>
            <w:tcW w:w="8030" w:type="dxa"/>
            <w:gridSpan w:val="3"/>
            <w:tcBorders>
              <w:top w:val="single" w:sz="4" w:space="0" w:color="auto"/>
            </w:tcBorders>
          </w:tcPr>
          <w:p w14:paraId="15DFCCBE" w14:textId="77777777" w:rsidR="00D36487"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D36487" w14:paraId="47C71C9A" w14:textId="77777777" w:rsidTr="0022348B">
        <w:trPr>
          <w:gridBefore w:val="1"/>
          <w:wBefore w:w="108" w:type="dxa"/>
          <w:trHeight w:val="794"/>
        </w:trPr>
        <w:tc>
          <w:tcPr>
            <w:tcW w:w="9071" w:type="dxa"/>
            <w:gridSpan w:val="4"/>
          </w:tcPr>
          <w:p w14:paraId="451167C7" w14:textId="2B9D2D93" w:rsidR="00D36487" w:rsidRPr="00D51EE5" w:rsidRDefault="00467D00"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 xml:space="preserve">damit einverstanden, dass </w:t>
            </w:r>
            <w:r w:rsidR="00FF6EB5">
              <w:rPr>
                <w:rFonts w:cs="Arial"/>
                <w:sz w:val="23"/>
                <w:szCs w:val="23"/>
              </w:rPr>
              <w:t>die Ausnahme für Raupenfahrzeuge auf weitere Anwendungsfälle ausgedehnt wird</w:t>
            </w:r>
            <w:r>
              <w:rPr>
                <w:rFonts w:cs="Arial"/>
                <w:sz w:val="23"/>
                <w:szCs w:val="23"/>
              </w:rPr>
              <w:t xml:space="preserve"> (Art. 91a Abs. 1 Bst. </w:t>
            </w:r>
            <w:r w:rsidR="00FF6EB5">
              <w:rPr>
                <w:rFonts w:cs="Arial"/>
                <w:sz w:val="23"/>
                <w:szCs w:val="23"/>
              </w:rPr>
              <w:t>k</w:t>
            </w:r>
            <w:r w:rsidR="00D33505" w:rsidRPr="006B6A16">
              <w:rPr>
                <w:rFonts w:cs="Arial"/>
                <w:sz w:val="23"/>
                <w:szCs w:val="23"/>
                <w:vertAlign w:val="superscript"/>
              </w:rPr>
              <w:t>bis</w:t>
            </w:r>
            <w:r>
              <w:rPr>
                <w:rFonts w:cs="Arial"/>
                <w:sz w:val="23"/>
                <w:szCs w:val="23"/>
              </w:rPr>
              <w:t xml:space="preserve"> E-VRV)?</w:t>
            </w:r>
          </w:p>
        </w:tc>
      </w:tr>
      <w:tr w:rsidR="00D36487" w14:paraId="05EE6BA8" w14:textId="77777777" w:rsidTr="0022348B">
        <w:trPr>
          <w:gridBefore w:val="1"/>
          <w:wBefore w:w="108" w:type="dxa"/>
        </w:trPr>
        <w:tc>
          <w:tcPr>
            <w:tcW w:w="1041" w:type="dxa"/>
          </w:tcPr>
          <w:p w14:paraId="3CA11B95" w14:textId="77777777" w:rsidR="00D36487" w:rsidRDefault="00D36487" w:rsidP="00D23898">
            <w:pPr>
              <w:spacing w:after="120"/>
              <w:jc w:val="both"/>
              <w:rPr>
                <w:rFonts w:cs="Arial"/>
              </w:rPr>
            </w:pPr>
          </w:p>
        </w:tc>
        <w:tc>
          <w:tcPr>
            <w:tcW w:w="1878" w:type="dxa"/>
            <w:tcBorders>
              <w:bottom w:val="single" w:sz="4" w:space="0" w:color="auto"/>
            </w:tcBorders>
          </w:tcPr>
          <w:p w14:paraId="0BAC0297"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60EC1E11" w14:textId="21DD7EB5" w:rsidR="00D36487" w:rsidRDefault="00106EEB"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1"/>
                  </w:checkBox>
                </w:ffData>
              </w:fldChar>
            </w:r>
            <w:bookmarkStart w:id="2" w:name="Kontrollkästchen2"/>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bookmarkEnd w:id="2"/>
            <w:r w:rsidR="00D36487">
              <w:rPr>
                <w:rFonts w:cs="Arial"/>
                <w:sz w:val="23"/>
                <w:szCs w:val="23"/>
              </w:rPr>
              <w:t xml:space="preserve"> NEIN </w:t>
            </w:r>
          </w:p>
        </w:tc>
        <w:tc>
          <w:tcPr>
            <w:tcW w:w="3625" w:type="dxa"/>
            <w:tcBorders>
              <w:bottom w:val="single" w:sz="4" w:space="0" w:color="auto"/>
            </w:tcBorders>
          </w:tcPr>
          <w:p w14:paraId="5D4A4964"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13B41EFC" w14:textId="77777777" w:rsidTr="0022348B">
        <w:trPr>
          <w:gridBefore w:val="1"/>
          <w:wBefore w:w="108" w:type="dxa"/>
          <w:trHeight w:val="1445"/>
        </w:trPr>
        <w:tc>
          <w:tcPr>
            <w:tcW w:w="1041" w:type="dxa"/>
            <w:tcBorders>
              <w:right w:val="single" w:sz="4" w:space="0" w:color="auto"/>
            </w:tcBorders>
          </w:tcPr>
          <w:p w14:paraId="26A4B5D8"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7E0E096" w14:textId="77777777" w:rsidR="00D36487" w:rsidRDefault="00D36487" w:rsidP="00D23898">
            <w:pPr>
              <w:spacing w:before="40"/>
              <w:jc w:val="both"/>
              <w:rPr>
                <w:rFonts w:cs="Arial"/>
                <w:sz w:val="23"/>
                <w:szCs w:val="23"/>
              </w:rPr>
            </w:pPr>
            <w:r>
              <w:rPr>
                <w:rFonts w:cs="Arial"/>
                <w:sz w:val="23"/>
                <w:szCs w:val="23"/>
              </w:rPr>
              <w:t>Bemerkungen / Änderungsantrag:</w:t>
            </w:r>
          </w:p>
          <w:p w14:paraId="2914880D" w14:textId="7BC2F3E6" w:rsidR="00D36487" w:rsidRDefault="00106EEB" w:rsidP="00D23898">
            <w:pPr>
              <w:jc w:val="both"/>
              <w:rPr>
                <w:rFonts w:cs="Arial"/>
              </w:rPr>
            </w:pPr>
            <w:r>
              <w:rPr>
                <w:rFonts w:cs="Arial"/>
              </w:rPr>
              <w:t>Die Definition "…zur Versorgung von Örtlichkeiten abseits befahrbarer Strassen." ist im Vollzug kaum umzusetzen. Diese Bestimmung öffnet dem Freizeit- und Spassverkehr Tür und Tor, sei dies mit Quads, ATVs oder Schneemobilen. Der Verwendungszweck muss daher sehr eng formuliert werden.</w:t>
            </w:r>
          </w:p>
        </w:tc>
      </w:tr>
      <w:tr w:rsidR="00D36487" w14:paraId="5E988804" w14:textId="77777777" w:rsidTr="0022348B">
        <w:trPr>
          <w:gridBefore w:val="1"/>
          <w:wBefore w:w="108" w:type="dxa"/>
          <w:trHeight w:val="57"/>
        </w:trPr>
        <w:tc>
          <w:tcPr>
            <w:tcW w:w="1041" w:type="dxa"/>
          </w:tcPr>
          <w:p w14:paraId="00156F3C" w14:textId="77777777" w:rsidR="00D36487" w:rsidRDefault="00D36487" w:rsidP="00D23898">
            <w:pPr>
              <w:spacing w:before="120"/>
              <w:jc w:val="both"/>
              <w:rPr>
                <w:rFonts w:cs="Arial"/>
              </w:rPr>
            </w:pPr>
          </w:p>
        </w:tc>
        <w:tc>
          <w:tcPr>
            <w:tcW w:w="8030" w:type="dxa"/>
            <w:gridSpan w:val="3"/>
            <w:tcBorders>
              <w:top w:val="single" w:sz="4" w:space="0" w:color="auto"/>
            </w:tcBorders>
          </w:tcPr>
          <w:p w14:paraId="5159016D" w14:textId="77777777" w:rsidR="00D36487"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D36487" w14:paraId="528F6844" w14:textId="77777777" w:rsidTr="0022348B">
        <w:trPr>
          <w:gridBefore w:val="1"/>
          <w:wBefore w:w="108" w:type="dxa"/>
          <w:trHeight w:val="794"/>
        </w:trPr>
        <w:tc>
          <w:tcPr>
            <w:tcW w:w="9071" w:type="dxa"/>
            <w:gridSpan w:val="4"/>
          </w:tcPr>
          <w:p w14:paraId="00A845EE" w14:textId="1E3C551D" w:rsidR="00D36487" w:rsidRPr="00D51EE5" w:rsidRDefault="00FF6EB5" w:rsidP="00D25EC5">
            <w:pPr>
              <w:pStyle w:val="Listenabsatz"/>
              <w:numPr>
                <w:ilvl w:val="0"/>
                <w:numId w:val="46"/>
              </w:numPr>
              <w:rPr>
                <w:rFonts w:cs="Arial"/>
                <w:sz w:val="23"/>
                <w:szCs w:val="23"/>
              </w:rPr>
            </w:pPr>
            <w:r w:rsidRPr="00D51EE5">
              <w:rPr>
                <w:rFonts w:cs="Arial"/>
                <w:sz w:val="23"/>
                <w:szCs w:val="23"/>
              </w:rPr>
              <w:lastRenderedPageBreak/>
              <w:t xml:space="preserve">Sind Sie </w:t>
            </w:r>
            <w:r>
              <w:rPr>
                <w:rFonts w:cs="Arial"/>
                <w:sz w:val="23"/>
                <w:szCs w:val="23"/>
              </w:rPr>
              <w:t>damit einverstanden, dass die Ausnahme für Nachtbaustellen von einer bewilligungspflichtigen in eine generelle Ausnahme überführt und neu formuliert wird (Art. 91a Abs. 1 Bst. o E-VRV)?</w:t>
            </w:r>
          </w:p>
        </w:tc>
      </w:tr>
      <w:tr w:rsidR="00D36487" w14:paraId="45CC958B" w14:textId="77777777" w:rsidTr="0022348B">
        <w:trPr>
          <w:gridBefore w:val="1"/>
          <w:wBefore w:w="108" w:type="dxa"/>
        </w:trPr>
        <w:tc>
          <w:tcPr>
            <w:tcW w:w="1041" w:type="dxa"/>
          </w:tcPr>
          <w:p w14:paraId="629FEA5E" w14:textId="77777777" w:rsidR="00D36487" w:rsidRDefault="00D36487" w:rsidP="00D23898">
            <w:pPr>
              <w:spacing w:after="120"/>
              <w:jc w:val="both"/>
              <w:rPr>
                <w:rFonts w:cs="Arial"/>
              </w:rPr>
            </w:pPr>
          </w:p>
        </w:tc>
        <w:tc>
          <w:tcPr>
            <w:tcW w:w="1878" w:type="dxa"/>
            <w:tcBorders>
              <w:bottom w:val="single" w:sz="4" w:space="0" w:color="auto"/>
            </w:tcBorders>
          </w:tcPr>
          <w:p w14:paraId="2BEF1282" w14:textId="606CBF4E" w:rsidR="00D36487" w:rsidRDefault="00106EEB" w:rsidP="00D2389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36487">
              <w:rPr>
                <w:rFonts w:cs="Arial"/>
                <w:sz w:val="23"/>
                <w:szCs w:val="23"/>
              </w:rPr>
              <w:t xml:space="preserve"> JA </w:t>
            </w:r>
          </w:p>
        </w:tc>
        <w:tc>
          <w:tcPr>
            <w:tcW w:w="2527" w:type="dxa"/>
            <w:tcBorders>
              <w:bottom w:val="single" w:sz="4" w:space="0" w:color="auto"/>
            </w:tcBorders>
          </w:tcPr>
          <w:p w14:paraId="0DA5D075"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2D3ADA11"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754A42DC" w14:textId="77777777" w:rsidTr="0022348B">
        <w:trPr>
          <w:gridBefore w:val="1"/>
          <w:wBefore w:w="108" w:type="dxa"/>
          <w:trHeight w:val="1445"/>
        </w:trPr>
        <w:tc>
          <w:tcPr>
            <w:tcW w:w="1041" w:type="dxa"/>
            <w:tcBorders>
              <w:right w:val="single" w:sz="4" w:space="0" w:color="auto"/>
            </w:tcBorders>
          </w:tcPr>
          <w:p w14:paraId="5491C764"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79B359F" w14:textId="77777777" w:rsidR="00D36487" w:rsidRDefault="00D36487" w:rsidP="00D23898">
            <w:pPr>
              <w:spacing w:before="40"/>
              <w:jc w:val="both"/>
              <w:rPr>
                <w:rFonts w:cs="Arial"/>
                <w:sz w:val="23"/>
                <w:szCs w:val="23"/>
              </w:rPr>
            </w:pPr>
            <w:r>
              <w:rPr>
                <w:rFonts w:cs="Arial"/>
                <w:sz w:val="23"/>
                <w:szCs w:val="23"/>
              </w:rPr>
              <w:t>Bemerkungen / Änderungsantrag:</w:t>
            </w:r>
          </w:p>
          <w:p w14:paraId="1864FCFD" w14:textId="77777777" w:rsidR="00D36487" w:rsidRDefault="00D36487" w:rsidP="00D2389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6487" w14:paraId="32EEA738" w14:textId="77777777" w:rsidTr="0022348B">
        <w:trPr>
          <w:gridBefore w:val="1"/>
          <w:wBefore w:w="108" w:type="dxa"/>
          <w:trHeight w:val="57"/>
        </w:trPr>
        <w:tc>
          <w:tcPr>
            <w:tcW w:w="1041" w:type="dxa"/>
          </w:tcPr>
          <w:p w14:paraId="3CF3E0AB" w14:textId="77777777" w:rsidR="00D36487" w:rsidRDefault="00D36487" w:rsidP="00D23898">
            <w:pPr>
              <w:spacing w:before="120"/>
              <w:jc w:val="both"/>
              <w:rPr>
                <w:rFonts w:cs="Arial"/>
              </w:rPr>
            </w:pPr>
          </w:p>
        </w:tc>
        <w:tc>
          <w:tcPr>
            <w:tcW w:w="8030" w:type="dxa"/>
            <w:gridSpan w:val="3"/>
            <w:tcBorders>
              <w:top w:val="single" w:sz="4" w:space="0" w:color="auto"/>
            </w:tcBorders>
          </w:tcPr>
          <w:p w14:paraId="30FE383D" w14:textId="77777777" w:rsidR="00D36487"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p w14:paraId="72FEC594" w14:textId="23593976" w:rsidR="008F116B" w:rsidRDefault="008F116B" w:rsidP="00D23898">
            <w:pPr>
              <w:jc w:val="both"/>
              <w:rPr>
                <w:rFonts w:cs="Arial"/>
                <w:color w:val="FFFFFF"/>
              </w:rPr>
            </w:pPr>
          </w:p>
        </w:tc>
      </w:tr>
      <w:tr w:rsidR="00D36487" w14:paraId="3081EF9A" w14:textId="77777777" w:rsidTr="0022348B">
        <w:trPr>
          <w:gridBefore w:val="1"/>
          <w:wBefore w:w="108" w:type="dxa"/>
          <w:trHeight w:val="794"/>
        </w:trPr>
        <w:tc>
          <w:tcPr>
            <w:tcW w:w="9071" w:type="dxa"/>
            <w:gridSpan w:val="4"/>
          </w:tcPr>
          <w:p w14:paraId="277E39F3" w14:textId="386E1CD8" w:rsidR="00D36487" w:rsidRPr="00D51EE5" w:rsidRDefault="00FF6EB5"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mit der Erweiterung der Ausnahme auf Fahrten zur Pflege des öffentlichen Raums einverstanden (Art. 91a Abs. 1 Bst. o E-VRV)?</w:t>
            </w:r>
          </w:p>
        </w:tc>
      </w:tr>
      <w:tr w:rsidR="00D36487" w14:paraId="3E4A6CA9" w14:textId="77777777" w:rsidTr="0022348B">
        <w:trPr>
          <w:gridBefore w:val="1"/>
          <w:wBefore w:w="108" w:type="dxa"/>
        </w:trPr>
        <w:tc>
          <w:tcPr>
            <w:tcW w:w="1041" w:type="dxa"/>
          </w:tcPr>
          <w:p w14:paraId="03D1B600" w14:textId="77777777" w:rsidR="00D36487" w:rsidRDefault="00D36487" w:rsidP="00D23898">
            <w:pPr>
              <w:spacing w:after="120"/>
              <w:jc w:val="both"/>
              <w:rPr>
                <w:rFonts w:cs="Arial"/>
              </w:rPr>
            </w:pPr>
          </w:p>
        </w:tc>
        <w:tc>
          <w:tcPr>
            <w:tcW w:w="1878" w:type="dxa"/>
            <w:tcBorders>
              <w:bottom w:val="single" w:sz="4" w:space="0" w:color="auto"/>
            </w:tcBorders>
          </w:tcPr>
          <w:p w14:paraId="1F3FC351" w14:textId="5E85D450" w:rsidR="00D36487" w:rsidRDefault="00106EEB" w:rsidP="00D2389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36487">
              <w:rPr>
                <w:rFonts w:cs="Arial"/>
                <w:sz w:val="23"/>
                <w:szCs w:val="23"/>
              </w:rPr>
              <w:t xml:space="preserve"> JA </w:t>
            </w:r>
          </w:p>
        </w:tc>
        <w:tc>
          <w:tcPr>
            <w:tcW w:w="2527" w:type="dxa"/>
            <w:tcBorders>
              <w:bottom w:val="single" w:sz="4" w:space="0" w:color="auto"/>
            </w:tcBorders>
          </w:tcPr>
          <w:p w14:paraId="6C34BF6F" w14:textId="77777777" w:rsidR="00D36487" w:rsidRDefault="00D36487" w:rsidP="00D2389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3EA0EA54" w14:textId="77777777" w:rsidR="00D36487" w:rsidRDefault="00D36487" w:rsidP="00D2389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36487" w14:paraId="783E57F2" w14:textId="77777777" w:rsidTr="0022348B">
        <w:trPr>
          <w:gridBefore w:val="1"/>
          <w:wBefore w:w="108" w:type="dxa"/>
          <w:trHeight w:val="1445"/>
        </w:trPr>
        <w:tc>
          <w:tcPr>
            <w:tcW w:w="1041" w:type="dxa"/>
            <w:tcBorders>
              <w:right w:val="single" w:sz="4" w:space="0" w:color="auto"/>
            </w:tcBorders>
          </w:tcPr>
          <w:p w14:paraId="4837688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0B315A3" w14:textId="77777777" w:rsidR="00D36487" w:rsidRDefault="00D36487" w:rsidP="00D23898">
            <w:pPr>
              <w:spacing w:before="40"/>
              <w:jc w:val="both"/>
              <w:rPr>
                <w:rFonts w:cs="Arial"/>
                <w:sz w:val="23"/>
                <w:szCs w:val="23"/>
              </w:rPr>
            </w:pPr>
            <w:r>
              <w:rPr>
                <w:rFonts w:cs="Arial"/>
                <w:sz w:val="23"/>
                <w:szCs w:val="23"/>
              </w:rPr>
              <w:t>Bemerkungen / Änderungsantrag:</w:t>
            </w:r>
          </w:p>
          <w:p w14:paraId="4151BFF8" w14:textId="77777777" w:rsidR="00D36487" w:rsidRDefault="00D36487" w:rsidP="00D2389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36487" w14:paraId="67340D74" w14:textId="77777777" w:rsidTr="0022348B">
        <w:trPr>
          <w:gridBefore w:val="1"/>
          <w:wBefore w:w="108" w:type="dxa"/>
          <w:trHeight w:val="57"/>
        </w:trPr>
        <w:tc>
          <w:tcPr>
            <w:tcW w:w="1041" w:type="dxa"/>
          </w:tcPr>
          <w:p w14:paraId="0AC0CA5D" w14:textId="77777777" w:rsidR="00D36487" w:rsidRDefault="00D36487" w:rsidP="00D23898">
            <w:pPr>
              <w:spacing w:before="120"/>
              <w:jc w:val="both"/>
              <w:rPr>
                <w:rFonts w:cs="Arial"/>
              </w:rPr>
            </w:pPr>
          </w:p>
        </w:tc>
        <w:tc>
          <w:tcPr>
            <w:tcW w:w="8030" w:type="dxa"/>
            <w:gridSpan w:val="3"/>
            <w:tcBorders>
              <w:top w:val="single" w:sz="4" w:space="0" w:color="auto"/>
            </w:tcBorders>
          </w:tcPr>
          <w:p w14:paraId="2120178C" w14:textId="4B5BD64A" w:rsidR="008F116B" w:rsidRDefault="00D36487" w:rsidP="00D2389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1E25B6" w:rsidRPr="00D51EE5" w14:paraId="30326E38" w14:textId="77777777" w:rsidTr="0022348B">
        <w:trPr>
          <w:gridBefore w:val="1"/>
          <w:wBefore w:w="108" w:type="dxa"/>
          <w:trHeight w:val="794"/>
        </w:trPr>
        <w:tc>
          <w:tcPr>
            <w:tcW w:w="9071" w:type="dxa"/>
            <w:gridSpan w:val="4"/>
          </w:tcPr>
          <w:p w14:paraId="6B6581D3" w14:textId="73554AD4" w:rsidR="001E25B6" w:rsidRPr="00D51EE5" w:rsidRDefault="001E25B6"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mit der Neuregelung der Leerfahrten im Rahmen von Artikel 92 VRV einverstanden (Art. 92 Abs. 1</w:t>
            </w:r>
            <w:r w:rsidR="00A676F9">
              <w:rPr>
                <w:rFonts w:cs="Arial"/>
                <w:sz w:val="23"/>
                <w:szCs w:val="23"/>
              </w:rPr>
              <w:t xml:space="preserve"> und 1</w:t>
            </w:r>
            <w:r w:rsidR="00A676F9" w:rsidRPr="00A676F9">
              <w:rPr>
                <w:rFonts w:cs="Arial"/>
                <w:sz w:val="23"/>
                <w:szCs w:val="23"/>
                <w:vertAlign w:val="superscript"/>
              </w:rPr>
              <w:t>bis</w:t>
            </w:r>
            <w:r>
              <w:rPr>
                <w:rFonts w:cs="Arial"/>
                <w:sz w:val="23"/>
                <w:szCs w:val="23"/>
              </w:rPr>
              <w:t xml:space="preserve"> E-VRV)?</w:t>
            </w:r>
          </w:p>
        </w:tc>
      </w:tr>
      <w:tr w:rsidR="001E25B6" w14:paraId="66D4B925" w14:textId="77777777" w:rsidTr="0022348B">
        <w:trPr>
          <w:gridBefore w:val="1"/>
          <w:wBefore w:w="108" w:type="dxa"/>
        </w:trPr>
        <w:tc>
          <w:tcPr>
            <w:tcW w:w="1041" w:type="dxa"/>
          </w:tcPr>
          <w:p w14:paraId="19BB29D8" w14:textId="77777777" w:rsidR="001E25B6" w:rsidRDefault="001E25B6" w:rsidP="004A2454">
            <w:pPr>
              <w:spacing w:after="120"/>
              <w:jc w:val="both"/>
              <w:rPr>
                <w:rFonts w:cs="Arial"/>
              </w:rPr>
            </w:pPr>
          </w:p>
        </w:tc>
        <w:tc>
          <w:tcPr>
            <w:tcW w:w="1878" w:type="dxa"/>
            <w:tcBorders>
              <w:bottom w:val="single" w:sz="4" w:space="0" w:color="auto"/>
            </w:tcBorders>
          </w:tcPr>
          <w:p w14:paraId="3C411298" w14:textId="60112547" w:rsidR="001E25B6" w:rsidRDefault="006901E1" w:rsidP="004A2454">
            <w:pPr>
              <w:spacing w:before="60" w:after="120"/>
              <w:jc w:val="both"/>
              <w:rPr>
                <w:rFonts w:cs="Arial"/>
                <w:sz w:val="23"/>
                <w:szCs w:val="23"/>
              </w:rPr>
            </w:pPr>
            <w:r>
              <w:rPr>
                <w:rFonts w:cs="Arial"/>
                <w:sz w:val="23"/>
                <w:szCs w:val="23"/>
              </w:rPr>
              <w:fldChar w:fldCharType="begin">
                <w:ffData>
                  <w:name w:val=""/>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end"/>
            </w:r>
            <w:r w:rsidR="001E25B6">
              <w:rPr>
                <w:rFonts w:cs="Arial"/>
                <w:sz w:val="23"/>
                <w:szCs w:val="23"/>
              </w:rPr>
              <w:t xml:space="preserve"> JA </w:t>
            </w:r>
          </w:p>
        </w:tc>
        <w:tc>
          <w:tcPr>
            <w:tcW w:w="2527" w:type="dxa"/>
            <w:tcBorders>
              <w:bottom w:val="single" w:sz="4" w:space="0" w:color="auto"/>
            </w:tcBorders>
          </w:tcPr>
          <w:p w14:paraId="277323DE" w14:textId="084E63F1" w:rsidR="001E25B6" w:rsidRDefault="006901E1" w:rsidP="004A2454">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end"/>
            </w:r>
            <w:r w:rsidR="001E25B6">
              <w:rPr>
                <w:rFonts w:cs="Arial"/>
                <w:sz w:val="23"/>
                <w:szCs w:val="23"/>
              </w:rPr>
              <w:t xml:space="preserve"> NEIN </w:t>
            </w:r>
          </w:p>
        </w:tc>
        <w:tc>
          <w:tcPr>
            <w:tcW w:w="3625" w:type="dxa"/>
            <w:tcBorders>
              <w:bottom w:val="single" w:sz="4" w:space="0" w:color="auto"/>
            </w:tcBorders>
          </w:tcPr>
          <w:p w14:paraId="0733BC8A" w14:textId="77777777" w:rsidR="001E25B6" w:rsidRDefault="001E25B6" w:rsidP="004A2454">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1E25B6" w14:paraId="44115DE2" w14:textId="77777777" w:rsidTr="0022348B">
        <w:trPr>
          <w:gridBefore w:val="1"/>
          <w:wBefore w:w="108" w:type="dxa"/>
          <w:trHeight w:val="1445"/>
        </w:trPr>
        <w:tc>
          <w:tcPr>
            <w:tcW w:w="1041" w:type="dxa"/>
            <w:tcBorders>
              <w:right w:val="single" w:sz="4" w:space="0" w:color="auto"/>
            </w:tcBorders>
          </w:tcPr>
          <w:p w14:paraId="09CFB76E"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0BCBB86" w14:textId="77777777" w:rsidR="001E25B6" w:rsidRDefault="001E25B6" w:rsidP="004A2454">
            <w:pPr>
              <w:spacing w:before="40"/>
              <w:jc w:val="both"/>
              <w:rPr>
                <w:rFonts w:cs="Arial"/>
                <w:sz w:val="23"/>
                <w:szCs w:val="23"/>
              </w:rPr>
            </w:pPr>
            <w:r>
              <w:rPr>
                <w:rFonts w:cs="Arial"/>
                <w:sz w:val="23"/>
                <w:szCs w:val="23"/>
              </w:rPr>
              <w:t>Bemerkungen / Änderungsantrag:</w:t>
            </w:r>
          </w:p>
          <w:p w14:paraId="6372BEDF" w14:textId="425CBB7A" w:rsidR="001E25B6" w:rsidRDefault="00106EEB" w:rsidP="004A2454">
            <w:pPr>
              <w:jc w:val="both"/>
              <w:rPr>
                <w:rFonts w:cs="Arial"/>
              </w:rPr>
            </w:pPr>
            <w:r>
              <w:rPr>
                <w:rFonts w:cs="Arial"/>
              </w:rPr>
              <w:t>Wir erachten das Zeitlimit von höchstens 30 Minuten als zu kurz und würden 60 Minuten als zeitgemäss beurteilen (effizienter Einsatz vom Fahrpersonal, Planung, Einhaltung ARV, etc.)</w:t>
            </w:r>
          </w:p>
        </w:tc>
      </w:tr>
      <w:tr w:rsidR="001E25B6" w14:paraId="1A197285" w14:textId="77777777" w:rsidTr="0022348B">
        <w:trPr>
          <w:gridBefore w:val="1"/>
          <w:wBefore w:w="108" w:type="dxa"/>
          <w:trHeight w:val="57"/>
        </w:trPr>
        <w:tc>
          <w:tcPr>
            <w:tcW w:w="1041" w:type="dxa"/>
          </w:tcPr>
          <w:p w14:paraId="694B897B" w14:textId="77777777" w:rsidR="001E25B6" w:rsidRDefault="001E25B6" w:rsidP="004A2454">
            <w:pPr>
              <w:spacing w:before="120"/>
              <w:jc w:val="both"/>
              <w:rPr>
                <w:rFonts w:cs="Arial"/>
              </w:rPr>
            </w:pPr>
          </w:p>
        </w:tc>
        <w:tc>
          <w:tcPr>
            <w:tcW w:w="8030" w:type="dxa"/>
            <w:gridSpan w:val="3"/>
            <w:tcBorders>
              <w:top w:val="single" w:sz="4" w:space="0" w:color="auto"/>
            </w:tcBorders>
          </w:tcPr>
          <w:p w14:paraId="6C01BF6C" w14:textId="36FD0716" w:rsidR="001E25B6" w:rsidRDefault="001E25B6" w:rsidP="004A2454">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1E25B6" w:rsidRPr="00D51EE5" w14:paraId="544D5936" w14:textId="77777777" w:rsidTr="0022348B">
        <w:trPr>
          <w:gridBefore w:val="1"/>
          <w:wBefore w:w="108" w:type="dxa"/>
          <w:trHeight w:val="794"/>
        </w:trPr>
        <w:tc>
          <w:tcPr>
            <w:tcW w:w="9071" w:type="dxa"/>
            <w:gridSpan w:val="4"/>
          </w:tcPr>
          <w:p w14:paraId="5CB2D976" w14:textId="6C79B8CB" w:rsidR="001E25B6" w:rsidRPr="00D51EE5" w:rsidRDefault="001E25B6"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 xml:space="preserve">mit der Aufhebung des Artikels 94 VRV </w:t>
            </w:r>
            <w:r w:rsidR="009B5AE1">
              <w:rPr>
                <w:rFonts w:cs="Arial"/>
                <w:sz w:val="23"/>
                <w:szCs w:val="23"/>
              </w:rPr>
              <w:t xml:space="preserve">bezüglich der verbotenen motorsportlichen Veranstaltungen und den Ausnahmen </w:t>
            </w:r>
            <w:r>
              <w:rPr>
                <w:rFonts w:cs="Arial"/>
                <w:sz w:val="23"/>
                <w:szCs w:val="23"/>
              </w:rPr>
              <w:t>einverstanden (Art.</w:t>
            </w:r>
            <w:r w:rsidR="009B5AE1">
              <w:rPr>
                <w:rFonts w:cs="Arial"/>
                <w:sz w:val="23"/>
                <w:szCs w:val="23"/>
              </w:rPr>
              <w:t> </w:t>
            </w:r>
            <w:r>
              <w:rPr>
                <w:rFonts w:cs="Arial"/>
                <w:sz w:val="23"/>
                <w:szCs w:val="23"/>
              </w:rPr>
              <w:t>94 E-VRV)?</w:t>
            </w:r>
          </w:p>
        </w:tc>
      </w:tr>
      <w:tr w:rsidR="001E25B6" w14:paraId="67DAF32F" w14:textId="77777777" w:rsidTr="0022348B">
        <w:trPr>
          <w:gridBefore w:val="1"/>
          <w:wBefore w:w="108" w:type="dxa"/>
        </w:trPr>
        <w:tc>
          <w:tcPr>
            <w:tcW w:w="1041" w:type="dxa"/>
          </w:tcPr>
          <w:p w14:paraId="36644230" w14:textId="77777777" w:rsidR="001E25B6" w:rsidRDefault="001E25B6" w:rsidP="004A2454">
            <w:pPr>
              <w:spacing w:after="120"/>
              <w:jc w:val="both"/>
              <w:rPr>
                <w:rFonts w:cs="Arial"/>
              </w:rPr>
            </w:pPr>
          </w:p>
        </w:tc>
        <w:tc>
          <w:tcPr>
            <w:tcW w:w="1878" w:type="dxa"/>
            <w:tcBorders>
              <w:bottom w:val="single" w:sz="4" w:space="0" w:color="auto"/>
            </w:tcBorders>
          </w:tcPr>
          <w:p w14:paraId="3F4BEF8C" w14:textId="780B3337" w:rsidR="001E25B6" w:rsidRDefault="00106EEB" w:rsidP="004A2454">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1E25B6">
              <w:rPr>
                <w:rFonts w:cs="Arial"/>
                <w:sz w:val="23"/>
                <w:szCs w:val="23"/>
              </w:rPr>
              <w:t xml:space="preserve"> JA </w:t>
            </w:r>
          </w:p>
        </w:tc>
        <w:tc>
          <w:tcPr>
            <w:tcW w:w="2527" w:type="dxa"/>
            <w:tcBorders>
              <w:bottom w:val="single" w:sz="4" w:space="0" w:color="auto"/>
            </w:tcBorders>
          </w:tcPr>
          <w:p w14:paraId="5F31ABF8" w14:textId="77777777" w:rsidR="001E25B6" w:rsidRDefault="001E25B6" w:rsidP="004A2454">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0F9F2855" w14:textId="77777777" w:rsidR="001E25B6" w:rsidRDefault="001E25B6" w:rsidP="004A2454">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1E25B6" w14:paraId="7B8BA187" w14:textId="77777777" w:rsidTr="0022348B">
        <w:trPr>
          <w:gridBefore w:val="1"/>
          <w:wBefore w:w="108" w:type="dxa"/>
          <w:trHeight w:val="1445"/>
        </w:trPr>
        <w:tc>
          <w:tcPr>
            <w:tcW w:w="1041" w:type="dxa"/>
            <w:tcBorders>
              <w:right w:val="single" w:sz="4" w:space="0" w:color="auto"/>
            </w:tcBorders>
          </w:tcPr>
          <w:p w14:paraId="55B035A7"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40730DE" w14:textId="77777777" w:rsidR="001E25B6" w:rsidRDefault="001E25B6" w:rsidP="004A2454">
            <w:pPr>
              <w:spacing w:before="40"/>
              <w:jc w:val="both"/>
              <w:rPr>
                <w:rFonts w:cs="Arial"/>
                <w:sz w:val="23"/>
                <w:szCs w:val="23"/>
              </w:rPr>
            </w:pPr>
            <w:r>
              <w:rPr>
                <w:rFonts w:cs="Arial"/>
                <w:sz w:val="23"/>
                <w:szCs w:val="23"/>
              </w:rPr>
              <w:t>Bemerkungen / Änderungsantrag:</w:t>
            </w:r>
          </w:p>
          <w:p w14:paraId="02EA8F64" w14:textId="77777777" w:rsidR="001E25B6" w:rsidRDefault="001E25B6" w:rsidP="004A2454">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E25B6" w14:paraId="64EEB2A1" w14:textId="77777777" w:rsidTr="0022348B">
        <w:trPr>
          <w:gridBefore w:val="1"/>
          <w:wBefore w:w="108" w:type="dxa"/>
          <w:trHeight w:val="57"/>
        </w:trPr>
        <w:tc>
          <w:tcPr>
            <w:tcW w:w="1041" w:type="dxa"/>
          </w:tcPr>
          <w:p w14:paraId="36C0ACB6" w14:textId="77777777" w:rsidR="001E25B6" w:rsidRDefault="001E25B6" w:rsidP="004A2454">
            <w:pPr>
              <w:spacing w:before="120"/>
              <w:jc w:val="both"/>
              <w:rPr>
                <w:rFonts w:cs="Arial"/>
              </w:rPr>
            </w:pPr>
          </w:p>
        </w:tc>
        <w:tc>
          <w:tcPr>
            <w:tcW w:w="8030" w:type="dxa"/>
            <w:gridSpan w:val="3"/>
            <w:tcBorders>
              <w:top w:val="single" w:sz="4" w:space="0" w:color="auto"/>
            </w:tcBorders>
          </w:tcPr>
          <w:p w14:paraId="0A57CA0B" w14:textId="73A6783D" w:rsidR="001E25B6" w:rsidRDefault="001E25B6" w:rsidP="004A2454">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1E25B6" w:rsidRPr="00D51EE5" w14:paraId="641546B8" w14:textId="77777777" w:rsidTr="0022348B">
        <w:trPr>
          <w:gridBefore w:val="1"/>
          <w:wBefore w:w="108" w:type="dxa"/>
          <w:trHeight w:val="794"/>
        </w:trPr>
        <w:tc>
          <w:tcPr>
            <w:tcW w:w="9071" w:type="dxa"/>
            <w:gridSpan w:val="4"/>
          </w:tcPr>
          <w:p w14:paraId="4F434E07" w14:textId="71BD4F8A" w:rsidR="001E25B6" w:rsidRPr="00D51EE5" w:rsidRDefault="001E25B6" w:rsidP="00D25EC5">
            <w:pPr>
              <w:pStyle w:val="Listenabsatz"/>
              <w:numPr>
                <w:ilvl w:val="0"/>
                <w:numId w:val="46"/>
              </w:numPr>
              <w:rPr>
                <w:rFonts w:cs="Arial"/>
                <w:sz w:val="23"/>
                <w:szCs w:val="23"/>
              </w:rPr>
            </w:pPr>
            <w:r w:rsidRPr="00D51EE5">
              <w:rPr>
                <w:rFonts w:cs="Arial"/>
                <w:sz w:val="23"/>
                <w:szCs w:val="23"/>
              </w:rPr>
              <w:lastRenderedPageBreak/>
              <w:t xml:space="preserve">Sind Sie </w:t>
            </w:r>
            <w:r>
              <w:rPr>
                <w:rFonts w:cs="Arial"/>
                <w:sz w:val="23"/>
                <w:szCs w:val="23"/>
              </w:rPr>
              <w:t>mit der Aufhebung der Sonderregelungen für Rennen der Formel-E einverstanden (Art. 95 Abs. 5 E-VRV)?</w:t>
            </w:r>
          </w:p>
        </w:tc>
      </w:tr>
      <w:tr w:rsidR="001E25B6" w14:paraId="1118F052" w14:textId="77777777" w:rsidTr="0022348B">
        <w:trPr>
          <w:gridBefore w:val="1"/>
          <w:wBefore w:w="108" w:type="dxa"/>
        </w:trPr>
        <w:tc>
          <w:tcPr>
            <w:tcW w:w="1041" w:type="dxa"/>
          </w:tcPr>
          <w:p w14:paraId="1F46FB6E" w14:textId="77777777" w:rsidR="001E25B6" w:rsidRDefault="001E25B6" w:rsidP="004A2454">
            <w:pPr>
              <w:spacing w:after="120"/>
              <w:jc w:val="both"/>
              <w:rPr>
                <w:rFonts w:cs="Arial"/>
              </w:rPr>
            </w:pPr>
          </w:p>
        </w:tc>
        <w:tc>
          <w:tcPr>
            <w:tcW w:w="1878" w:type="dxa"/>
            <w:tcBorders>
              <w:bottom w:val="single" w:sz="4" w:space="0" w:color="auto"/>
            </w:tcBorders>
          </w:tcPr>
          <w:p w14:paraId="012864BC" w14:textId="798097F7" w:rsidR="001E25B6" w:rsidRDefault="00106EEB" w:rsidP="004A2454">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1E25B6">
              <w:rPr>
                <w:rFonts w:cs="Arial"/>
                <w:sz w:val="23"/>
                <w:szCs w:val="23"/>
              </w:rPr>
              <w:t xml:space="preserve"> JA </w:t>
            </w:r>
          </w:p>
        </w:tc>
        <w:tc>
          <w:tcPr>
            <w:tcW w:w="2527" w:type="dxa"/>
            <w:tcBorders>
              <w:bottom w:val="single" w:sz="4" w:space="0" w:color="auto"/>
            </w:tcBorders>
          </w:tcPr>
          <w:p w14:paraId="05AD3580" w14:textId="77777777" w:rsidR="001E25B6" w:rsidRDefault="001E25B6" w:rsidP="004A2454">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60EA21A0" w14:textId="77777777" w:rsidR="001E25B6" w:rsidRDefault="001E25B6" w:rsidP="004A2454">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1E25B6" w14:paraId="029828E2" w14:textId="77777777" w:rsidTr="0022348B">
        <w:trPr>
          <w:gridBefore w:val="1"/>
          <w:wBefore w:w="108" w:type="dxa"/>
          <w:trHeight w:val="1445"/>
        </w:trPr>
        <w:tc>
          <w:tcPr>
            <w:tcW w:w="1041" w:type="dxa"/>
            <w:tcBorders>
              <w:right w:val="single" w:sz="4" w:space="0" w:color="auto"/>
            </w:tcBorders>
          </w:tcPr>
          <w:p w14:paraId="04C83151"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F189465" w14:textId="77777777" w:rsidR="001E25B6" w:rsidRDefault="001E25B6" w:rsidP="004A2454">
            <w:pPr>
              <w:spacing w:before="40"/>
              <w:jc w:val="both"/>
              <w:rPr>
                <w:rFonts w:cs="Arial"/>
                <w:sz w:val="23"/>
                <w:szCs w:val="23"/>
              </w:rPr>
            </w:pPr>
            <w:r>
              <w:rPr>
                <w:rFonts w:cs="Arial"/>
                <w:sz w:val="23"/>
                <w:szCs w:val="23"/>
              </w:rPr>
              <w:t>Bemerkungen / Änderungsantrag:</w:t>
            </w:r>
          </w:p>
          <w:p w14:paraId="3D01A15C" w14:textId="77777777" w:rsidR="001E25B6" w:rsidRDefault="001E25B6" w:rsidP="004A2454">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E25B6" w14:paraId="30CE11C8" w14:textId="77777777" w:rsidTr="0022348B">
        <w:trPr>
          <w:gridBefore w:val="1"/>
          <w:wBefore w:w="108" w:type="dxa"/>
          <w:trHeight w:val="57"/>
        </w:trPr>
        <w:tc>
          <w:tcPr>
            <w:tcW w:w="1041" w:type="dxa"/>
          </w:tcPr>
          <w:p w14:paraId="22650D24" w14:textId="77777777" w:rsidR="001E25B6" w:rsidRDefault="001E25B6" w:rsidP="004A2454">
            <w:pPr>
              <w:spacing w:before="120"/>
              <w:jc w:val="both"/>
              <w:rPr>
                <w:rFonts w:cs="Arial"/>
              </w:rPr>
            </w:pPr>
          </w:p>
        </w:tc>
        <w:tc>
          <w:tcPr>
            <w:tcW w:w="8030" w:type="dxa"/>
            <w:gridSpan w:val="3"/>
            <w:tcBorders>
              <w:top w:val="single" w:sz="4" w:space="0" w:color="auto"/>
            </w:tcBorders>
          </w:tcPr>
          <w:p w14:paraId="19B5E9E9" w14:textId="77777777" w:rsidR="001E25B6" w:rsidRDefault="001E25B6" w:rsidP="004A2454">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p w14:paraId="6314D220" w14:textId="77777777" w:rsidR="001E25B6" w:rsidRDefault="001E25B6" w:rsidP="004A2454">
            <w:pPr>
              <w:jc w:val="both"/>
              <w:rPr>
                <w:rFonts w:cs="Arial"/>
                <w:color w:val="FFFFFF"/>
              </w:rPr>
            </w:pPr>
          </w:p>
        </w:tc>
      </w:tr>
      <w:tr w:rsidR="00DA34D5" w14:paraId="2A9CEF48" w14:textId="77777777" w:rsidTr="0022348B">
        <w:trPr>
          <w:gridBefore w:val="1"/>
          <w:wBefore w:w="108" w:type="dxa"/>
          <w:trHeight w:val="794"/>
        </w:trPr>
        <w:tc>
          <w:tcPr>
            <w:tcW w:w="9071" w:type="dxa"/>
            <w:gridSpan w:val="4"/>
          </w:tcPr>
          <w:p w14:paraId="1B947D70" w14:textId="60BFA8A4" w:rsidR="00DA34D5" w:rsidRPr="00DA34D5" w:rsidRDefault="0022348B" w:rsidP="00D25EC5">
            <w:pPr>
              <w:pStyle w:val="Listenabsatz"/>
              <w:numPr>
                <w:ilvl w:val="0"/>
                <w:numId w:val="46"/>
              </w:numPr>
              <w:rPr>
                <w:rFonts w:cs="Arial"/>
                <w:sz w:val="23"/>
                <w:szCs w:val="23"/>
              </w:rPr>
            </w:pPr>
            <w:r w:rsidRPr="00D51EE5">
              <w:rPr>
                <w:rFonts w:cs="Arial"/>
                <w:sz w:val="23"/>
                <w:szCs w:val="23"/>
              </w:rPr>
              <w:t xml:space="preserve">Sind Sie </w:t>
            </w:r>
            <w:r>
              <w:rPr>
                <w:rFonts w:cs="Arial"/>
                <w:sz w:val="23"/>
                <w:szCs w:val="23"/>
              </w:rPr>
              <w:t>damit einverstanden, dass das ASTRA Weisungen im Zusammenhang mit der Bewilligung von motorsportlichen Veranstaltungen erlassen kann (Art. 95 Abs. 5 E-VRV)?</w:t>
            </w:r>
          </w:p>
        </w:tc>
      </w:tr>
      <w:tr w:rsidR="00DA34D5" w14:paraId="23603D42" w14:textId="77777777" w:rsidTr="0022348B">
        <w:trPr>
          <w:gridBefore w:val="1"/>
          <w:wBefore w:w="108" w:type="dxa"/>
        </w:trPr>
        <w:tc>
          <w:tcPr>
            <w:tcW w:w="1041" w:type="dxa"/>
          </w:tcPr>
          <w:p w14:paraId="61945C78" w14:textId="77777777" w:rsidR="00DA34D5" w:rsidRDefault="00DA34D5" w:rsidP="00FE4868">
            <w:pPr>
              <w:spacing w:after="120"/>
              <w:jc w:val="both"/>
              <w:rPr>
                <w:rFonts w:cs="Arial"/>
              </w:rPr>
            </w:pPr>
          </w:p>
        </w:tc>
        <w:tc>
          <w:tcPr>
            <w:tcW w:w="1878" w:type="dxa"/>
            <w:tcBorders>
              <w:bottom w:val="single" w:sz="4" w:space="0" w:color="auto"/>
            </w:tcBorders>
          </w:tcPr>
          <w:p w14:paraId="13AC5418" w14:textId="65D4E218" w:rsidR="00DA34D5" w:rsidRDefault="00106EEB" w:rsidP="00FE4868">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DA34D5">
              <w:rPr>
                <w:rFonts w:cs="Arial"/>
                <w:sz w:val="23"/>
                <w:szCs w:val="23"/>
              </w:rPr>
              <w:t xml:space="preserve"> JA </w:t>
            </w:r>
          </w:p>
        </w:tc>
        <w:tc>
          <w:tcPr>
            <w:tcW w:w="2527" w:type="dxa"/>
            <w:tcBorders>
              <w:bottom w:val="single" w:sz="4" w:space="0" w:color="auto"/>
            </w:tcBorders>
          </w:tcPr>
          <w:p w14:paraId="5522D0CB" w14:textId="77777777" w:rsidR="00DA34D5" w:rsidRDefault="00DA34D5" w:rsidP="00FE4868">
            <w:pPr>
              <w:spacing w:before="60" w:after="120"/>
              <w:jc w:val="both"/>
              <w:rPr>
                <w:rFonts w:cs="Arial"/>
                <w:sz w:val="23"/>
                <w:szCs w:val="23"/>
              </w:rPr>
            </w:pPr>
            <w:r>
              <w:rPr>
                <w:rFonts w:cs="Arial"/>
                <w:sz w:val="23"/>
                <w:szCs w:val="23"/>
              </w:rPr>
              <w:fldChar w:fldCharType="begin">
                <w:ffData>
                  <w:name w:val="Kontrollkästchen2"/>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NEIN </w:t>
            </w:r>
          </w:p>
        </w:tc>
        <w:tc>
          <w:tcPr>
            <w:tcW w:w="3625" w:type="dxa"/>
            <w:tcBorders>
              <w:bottom w:val="single" w:sz="4" w:space="0" w:color="auto"/>
            </w:tcBorders>
          </w:tcPr>
          <w:p w14:paraId="33B0DECD" w14:textId="77777777" w:rsidR="00DA34D5" w:rsidRDefault="00DA34D5" w:rsidP="00FE4868">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DA34D5" w14:paraId="2001FE5E" w14:textId="77777777" w:rsidTr="0022348B">
        <w:trPr>
          <w:gridBefore w:val="1"/>
          <w:wBefore w:w="108" w:type="dxa"/>
          <w:trHeight w:val="1308"/>
        </w:trPr>
        <w:tc>
          <w:tcPr>
            <w:tcW w:w="1041" w:type="dxa"/>
            <w:tcBorders>
              <w:right w:val="single" w:sz="4" w:space="0" w:color="auto"/>
            </w:tcBorders>
          </w:tcPr>
          <w:p w14:paraId="3E1ADE33" w14:textId="77777777" w:rsidR="00DA34D5" w:rsidRDefault="00DA34D5" w:rsidP="00FE486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27CB2079" w14:textId="77777777" w:rsidR="00DA34D5" w:rsidRDefault="00DA34D5" w:rsidP="00FE4868">
            <w:pPr>
              <w:spacing w:before="40"/>
              <w:jc w:val="both"/>
              <w:rPr>
                <w:rFonts w:cs="Arial"/>
                <w:sz w:val="23"/>
                <w:szCs w:val="23"/>
              </w:rPr>
            </w:pPr>
            <w:r>
              <w:rPr>
                <w:rFonts w:cs="Arial"/>
                <w:sz w:val="23"/>
                <w:szCs w:val="23"/>
              </w:rPr>
              <w:t>Bemerkungen / Änderungsantrag:</w:t>
            </w:r>
          </w:p>
          <w:p w14:paraId="36A9828C" w14:textId="77777777" w:rsidR="00DA34D5" w:rsidRDefault="00DA34D5" w:rsidP="00FE4868">
            <w:pPr>
              <w:jc w:val="both"/>
              <w:rPr>
                <w:rFonts w:cs="Arial"/>
              </w:rPr>
            </w:pPr>
            <w:r>
              <w:rPr>
                <w:rFonts w:cs="Arial"/>
              </w:rPr>
              <w:fldChar w:fldCharType="begin">
                <w:ffData>
                  <w:name w:val="Text2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A34D5" w14:paraId="444010E5" w14:textId="77777777" w:rsidTr="0022348B">
        <w:trPr>
          <w:gridBefore w:val="1"/>
          <w:wBefore w:w="108" w:type="dxa"/>
          <w:trHeight w:val="57"/>
        </w:trPr>
        <w:tc>
          <w:tcPr>
            <w:tcW w:w="1041" w:type="dxa"/>
          </w:tcPr>
          <w:p w14:paraId="078816E5" w14:textId="77777777" w:rsidR="00DA34D5" w:rsidRDefault="00DA34D5" w:rsidP="00FE4868">
            <w:pPr>
              <w:spacing w:before="120"/>
              <w:jc w:val="both"/>
              <w:rPr>
                <w:rFonts w:cs="Arial"/>
              </w:rPr>
            </w:pPr>
          </w:p>
        </w:tc>
        <w:tc>
          <w:tcPr>
            <w:tcW w:w="8030" w:type="dxa"/>
            <w:gridSpan w:val="3"/>
            <w:tcBorders>
              <w:top w:val="single" w:sz="4" w:space="0" w:color="auto"/>
            </w:tcBorders>
          </w:tcPr>
          <w:p w14:paraId="0AE31241" w14:textId="77777777" w:rsidR="00DA34D5" w:rsidRDefault="00DA34D5" w:rsidP="00FE4868">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r w:rsidR="0022348B" w:rsidRPr="00DA34D5" w14:paraId="60487BC9" w14:textId="77777777" w:rsidTr="0022348B">
        <w:trPr>
          <w:trHeight w:val="794"/>
        </w:trPr>
        <w:tc>
          <w:tcPr>
            <w:tcW w:w="9179" w:type="dxa"/>
            <w:gridSpan w:val="5"/>
          </w:tcPr>
          <w:p w14:paraId="4FCC00D3" w14:textId="7506F9AA" w:rsidR="0022348B" w:rsidRPr="00DA34D5" w:rsidRDefault="0022348B" w:rsidP="0022348B">
            <w:pPr>
              <w:pStyle w:val="Listenabsatz"/>
              <w:numPr>
                <w:ilvl w:val="0"/>
                <w:numId w:val="46"/>
              </w:numPr>
              <w:rPr>
                <w:rFonts w:cs="Arial"/>
                <w:sz w:val="23"/>
                <w:szCs w:val="23"/>
              </w:rPr>
            </w:pPr>
            <w:r w:rsidRPr="00DA34D5">
              <w:rPr>
                <w:rFonts w:cs="Arial"/>
                <w:sz w:val="23"/>
                <w:szCs w:val="23"/>
              </w:rPr>
              <w:t>Sind Sie</w:t>
            </w:r>
            <w:r>
              <w:rPr>
                <w:rFonts w:cs="Arial"/>
                <w:sz w:val="23"/>
                <w:szCs w:val="23"/>
              </w:rPr>
              <w:t xml:space="preserve"> mit</w:t>
            </w:r>
            <w:r w:rsidRPr="00DA34D5">
              <w:rPr>
                <w:rFonts w:cs="Arial"/>
                <w:sz w:val="23"/>
                <w:szCs w:val="23"/>
              </w:rPr>
              <w:t xml:space="preserve"> </w:t>
            </w:r>
            <w:r>
              <w:rPr>
                <w:rFonts w:cs="Arial"/>
                <w:sz w:val="23"/>
                <w:szCs w:val="23"/>
              </w:rPr>
              <w:t xml:space="preserve">dem Inkrafttreten der Neuregelung per </w:t>
            </w:r>
            <w:r w:rsidRPr="00BE3C97">
              <w:rPr>
                <w:rFonts w:cs="Arial"/>
                <w:sz w:val="23"/>
                <w:szCs w:val="23"/>
              </w:rPr>
              <w:t xml:space="preserve">1. </w:t>
            </w:r>
            <w:r w:rsidR="00DF25CB">
              <w:rPr>
                <w:rFonts w:cs="Arial"/>
                <w:sz w:val="23"/>
                <w:szCs w:val="23"/>
              </w:rPr>
              <w:t>Ju</w:t>
            </w:r>
            <w:r w:rsidR="006B6A16">
              <w:rPr>
                <w:rFonts w:cs="Arial"/>
                <w:sz w:val="23"/>
                <w:szCs w:val="23"/>
              </w:rPr>
              <w:t>n</w:t>
            </w:r>
            <w:r w:rsidR="00DF25CB">
              <w:rPr>
                <w:rFonts w:cs="Arial"/>
                <w:sz w:val="23"/>
                <w:szCs w:val="23"/>
              </w:rPr>
              <w:t>i</w:t>
            </w:r>
            <w:r>
              <w:rPr>
                <w:rFonts w:cs="Arial"/>
                <w:sz w:val="23"/>
                <w:szCs w:val="23"/>
              </w:rPr>
              <w:t xml:space="preserve"> 2026</w:t>
            </w:r>
            <w:r w:rsidRPr="00DA34D5">
              <w:rPr>
                <w:rFonts w:cs="Arial"/>
                <w:sz w:val="23"/>
                <w:szCs w:val="23"/>
              </w:rPr>
              <w:t xml:space="preserve"> einverstanden?</w:t>
            </w:r>
          </w:p>
        </w:tc>
      </w:tr>
      <w:tr w:rsidR="0022348B" w14:paraId="0E27898A" w14:textId="77777777" w:rsidTr="0022348B">
        <w:tc>
          <w:tcPr>
            <w:tcW w:w="1149" w:type="dxa"/>
            <w:gridSpan w:val="2"/>
          </w:tcPr>
          <w:p w14:paraId="57C1C5C1" w14:textId="77777777" w:rsidR="0022348B" w:rsidRDefault="0022348B" w:rsidP="009130DB">
            <w:pPr>
              <w:spacing w:after="120"/>
              <w:jc w:val="both"/>
              <w:rPr>
                <w:rFonts w:cs="Arial"/>
              </w:rPr>
            </w:pPr>
          </w:p>
        </w:tc>
        <w:tc>
          <w:tcPr>
            <w:tcW w:w="1878" w:type="dxa"/>
            <w:tcBorders>
              <w:bottom w:val="single" w:sz="4" w:space="0" w:color="auto"/>
            </w:tcBorders>
          </w:tcPr>
          <w:p w14:paraId="3FCC60FE" w14:textId="77777777" w:rsidR="0022348B" w:rsidRDefault="0022348B" w:rsidP="009130DB">
            <w:pPr>
              <w:spacing w:before="60" w:after="120"/>
              <w:jc w:val="both"/>
              <w:rPr>
                <w:rFonts w:cs="Arial"/>
                <w:sz w:val="23"/>
                <w:szCs w:val="23"/>
              </w:rPr>
            </w:pPr>
            <w:r>
              <w:rPr>
                <w:rFonts w:cs="Arial"/>
                <w:sz w:val="23"/>
                <w:szCs w:val="23"/>
              </w:rPr>
              <w:fldChar w:fldCharType="begin">
                <w:ffData>
                  <w:name w:val="Kontrollkästchen1"/>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JA </w:t>
            </w:r>
          </w:p>
        </w:tc>
        <w:tc>
          <w:tcPr>
            <w:tcW w:w="2527" w:type="dxa"/>
            <w:tcBorders>
              <w:bottom w:val="single" w:sz="4" w:space="0" w:color="auto"/>
            </w:tcBorders>
          </w:tcPr>
          <w:p w14:paraId="1EB1CEFC" w14:textId="3A9309ED" w:rsidR="0022348B" w:rsidRDefault="00106EEB" w:rsidP="009130DB">
            <w:pPr>
              <w:spacing w:before="60" w:after="120"/>
              <w:jc w:val="both"/>
              <w:rPr>
                <w:rFonts w:cs="Arial"/>
                <w:sz w:val="23"/>
                <w:szCs w:val="23"/>
              </w:rPr>
            </w:pPr>
            <w:r>
              <w:rPr>
                <w:rFonts w:cs="Arial"/>
                <w:sz w:val="23"/>
                <w:szCs w:val="23"/>
              </w:rPr>
              <w:fldChar w:fldCharType="begin">
                <w:ffData>
                  <w:name w:val=""/>
                  <w:enabled/>
                  <w:calcOnExit w:val="0"/>
                  <w:checkBox>
                    <w:sizeAuto/>
                    <w:default w:val="1"/>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sidR="0022348B">
              <w:rPr>
                <w:rFonts w:cs="Arial"/>
                <w:sz w:val="23"/>
                <w:szCs w:val="23"/>
              </w:rPr>
              <w:t xml:space="preserve"> NEIN </w:t>
            </w:r>
          </w:p>
        </w:tc>
        <w:tc>
          <w:tcPr>
            <w:tcW w:w="3625" w:type="dxa"/>
            <w:tcBorders>
              <w:bottom w:val="single" w:sz="4" w:space="0" w:color="auto"/>
            </w:tcBorders>
          </w:tcPr>
          <w:p w14:paraId="265E63CD" w14:textId="77777777" w:rsidR="0022348B" w:rsidRDefault="0022348B" w:rsidP="009130DB">
            <w:pPr>
              <w:spacing w:before="60" w:after="60"/>
              <w:ind w:left="317" w:hanging="317"/>
              <w:jc w:val="both"/>
              <w:rPr>
                <w:rFonts w:cs="Arial"/>
                <w:sz w:val="23"/>
                <w:szCs w:val="23"/>
              </w:rPr>
            </w:pPr>
            <w:r>
              <w:rPr>
                <w:rFonts w:cs="Arial"/>
                <w:sz w:val="23"/>
                <w:szCs w:val="23"/>
              </w:rPr>
              <w:fldChar w:fldCharType="begin">
                <w:ffData>
                  <w:name w:val="Kontrollkästchen3"/>
                  <w:enabled/>
                  <w:calcOnExit w:val="0"/>
                  <w:checkBox>
                    <w:sizeAuto/>
                    <w:default w:val="0"/>
                  </w:checkBox>
                </w:ffData>
              </w:fldChar>
            </w:r>
            <w:r>
              <w:rPr>
                <w:rFonts w:cs="Arial"/>
                <w:sz w:val="23"/>
                <w:szCs w:val="23"/>
              </w:rPr>
              <w:instrText xml:space="preserve"> FORMCHECKBOX </w:instrText>
            </w:r>
            <w:r>
              <w:rPr>
                <w:rFonts w:cs="Arial"/>
                <w:sz w:val="23"/>
                <w:szCs w:val="23"/>
              </w:rPr>
            </w:r>
            <w:r>
              <w:rPr>
                <w:rFonts w:cs="Arial"/>
                <w:sz w:val="23"/>
                <w:szCs w:val="23"/>
              </w:rPr>
              <w:fldChar w:fldCharType="separate"/>
            </w:r>
            <w:r>
              <w:rPr>
                <w:rFonts w:cs="Arial"/>
                <w:sz w:val="23"/>
                <w:szCs w:val="23"/>
              </w:rPr>
              <w:fldChar w:fldCharType="end"/>
            </w:r>
            <w:r>
              <w:rPr>
                <w:rFonts w:cs="Arial"/>
                <w:sz w:val="23"/>
                <w:szCs w:val="23"/>
              </w:rPr>
              <w:t xml:space="preserve"> keine Stellungnahme / nicht betroffen</w:t>
            </w:r>
          </w:p>
        </w:tc>
      </w:tr>
      <w:tr w:rsidR="0022348B" w14:paraId="7CBD1F30" w14:textId="77777777" w:rsidTr="0022348B">
        <w:trPr>
          <w:trHeight w:val="1308"/>
        </w:trPr>
        <w:tc>
          <w:tcPr>
            <w:tcW w:w="1149" w:type="dxa"/>
            <w:gridSpan w:val="2"/>
            <w:tcBorders>
              <w:right w:val="single" w:sz="4" w:space="0" w:color="auto"/>
            </w:tcBorders>
          </w:tcPr>
          <w:p w14:paraId="1DD43359" w14:textId="77777777" w:rsidR="0022348B" w:rsidRDefault="0022348B" w:rsidP="009130DB">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0C2AA5B" w14:textId="77777777" w:rsidR="0022348B" w:rsidRDefault="0022348B" w:rsidP="009130DB">
            <w:pPr>
              <w:spacing w:before="40"/>
              <w:jc w:val="both"/>
              <w:rPr>
                <w:rFonts w:cs="Arial"/>
                <w:sz w:val="23"/>
                <w:szCs w:val="23"/>
              </w:rPr>
            </w:pPr>
            <w:r>
              <w:rPr>
                <w:rFonts w:cs="Arial"/>
                <w:sz w:val="23"/>
                <w:szCs w:val="23"/>
              </w:rPr>
              <w:t>Bemerkungen / Änderungsantrag:</w:t>
            </w:r>
          </w:p>
          <w:p w14:paraId="770E5AC5" w14:textId="1036D538" w:rsidR="0022348B" w:rsidRDefault="00106EEB" w:rsidP="009130DB">
            <w:pPr>
              <w:jc w:val="both"/>
              <w:rPr>
                <w:rFonts w:cs="Arial"/>
              </w:rPr>
            </w:pPr>
            <w:r>
              <w:rPr>
                <w:rFonts w:cs="Arial"/>
              </w:rPr>
              <w:t>Wir schlagen ein Inkrafttreten per 1. Januar 2027 vor, da ansonsten sämtliche Dauerbewilligungen während der Laufzeit angepasst werden müssen.</w:t>
            </w:r>
          </w:p>
        </w:tc>
      </w:tr>
      <w:tr w:rsidR="0022348B" w14:paraId="0152C1C8" w14:textId="77777777" w:rsidTr="0022348B">
        <w:trPr>
          <w:trHeight w:val="57"/>
        </w:trPr>
        <w:tc>
          <w:tcPr>
            <w:tcW w:w="1149" w:type="dxa"/>
            <w:gridSpan w:val="2"/>
          </w:tcPr>
          <w:p w14:paraId="7E627CBB" w14:textId="77777777" w:rsidR="0022348B" w:rsidRDefault="0022348B" w:rsidP="009130DB">
            <w:pPr>
              <w:spacing w:before="120"/>
              <w:jc w:val="both"/>
              <w:rPr>
                <w:rFonts w:cs="Arial"/>
              </w:rPr>
            </w:pPr>
          </w:p>
        </w:tc>
        <w:tc>
          <w:tcPr>
            <w:tcW w:w="8030" w:type="dxa"/>
            <w:gridSpan w:val="3"/>
            <w:tcBorders>
              <w:top w:val="single" w:sz="4" w:space="0" w:color="auto"/>
            </w:tcBorders>
          </w:tcPr>
          <w:p w14:paraId="2357FB5C" w14:textId="77777777" w:rsidR="0022348B" w:rsidRDefault="0022348B" w:rsidP="009130DB">
            <w:pPr>
              <w:jc w:val="both"/>
              <w:rPr>
                <w:rFonts w:cs="Arial"/>
                <w:color w:val="FFFFFF"/>
              </w:rPr>
            </w:pPr>
            <w:r>
              <w:rPr>
                <w:rFonts w:cs="Arial"/>
                <w:color w:val="FFFFFF"/>
              </w:rPr>
              <w:fldChar w:fldCharType="begin">
                <w:ffData>
                  <w:name w:val="Kontrollkästchen6"/>
                  <w:enabled/>
                  <w:calcOnExit w:val="0"/>
                  <w:checkBox>
                    <w:sizeAuto/>
                    <w:default w:val="0"/>
                  </w:checkBox>
                </w:ffData>
              </w:fldChar>
            </w:r>
            <w:r>
              <w:rPr>
                <w:rFonts w:cs="Arial"/>
                <w:color w:val="FFFFFF"/>
              </w:rPr>
              <w:instrText xml:space="preserve"> FORMCHECKBOX </w:instrText>
            </w:r>
            <w:r>
              <w:rPr>
                <w:rFonts w:cs="Arial"/>
                <w:color w:val="FFFFFF"/>
              </w:rPr>
            </w:r>
            <w:r>
              <w:rPr>
                <w:rFonts w:cs="Arial"/>
                <w:color w:val="FFFFFF"/>
              </w:rPr>
              <w:fldChar w:fldCharType="separate"/>
            </w:r>
            <w:r>
              <w:rPr>
                <w:rFonts w:cs="Arial"/>
                <w:color w:val="FFFFFF"/>
              </w:rPr>
              <w:fldChar w:fldCharType="end"/>
            </w:r>
          </w:p>
        </w:tc>
      </w:tr>
    </w:tbl>
    <w:p w14:paraId="68D4ED64" w14:textId="1A3C862F" w:rsidR="00D96CD1" w:rsidRDefault="00D96CD1" w:rsidP="008E25F1">
      <w:pPr>
        <w:rPr>
          <w:rFonts w:cs="Arial"/>
        </w:rPr>
      </w:pPr>
    </w:p>
    <w:p w14:paraId="1EF475B2" w14:textId="3FF50CA1" w:rsidR="00FA6EA1" w:rsidRDefault="00FA6EA1" w:rsidP="008E25F1">
      <w:pPr>
        <w:rPr>
          <w:rFonts w:cs="Arial"/>
        </w:rPr>
      </w:pPr>
    </w:p>
    <w:sectPr w:rsidR="00FA6EA1">
      <w:headerReference w:type="even" r:id="rId10"/>
      <w:headerReference w:type="default" r:id="rId11"/>
      <w:footerReference w:type="even" r:id="rId12"/>
      <w:footerReference w:type="default" r:id="rId13"/>
      <w:headerReference w:type="first" r:id="rId14"/>
      <w:footerReference w:type="first" r:id="rId15"/>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1568" w14:textId="77777777" w:rsidR="0020039E" w:rsidRDefault="0020039E">
      <w:r>
        <w:separator/>
      </w:r>
    </w:p>
  </w:endnote>
  <w:endnote w:type="continuationSeparator" w:id="0">
    <w:p w14:paraId="386F598E" w14:textId="77777777" w:rsidR="0020039E" w:rsidRDefault="0020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B54E" w14:textId="77777777" w:rsidR="009C07E2" w:rsidRDefault="009C07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9781"/>
      <w:gridCol w:w="425"/>
    </w:tblGrid>
    <w:tr w:rsidR="009C07E2" w14:paraId="46F89DA5" w14:textId="77777777">
      <w:trPr>
        <w:cantSplit/>
      </w:trPr>
      <w:tc>
        <w:tcPr>
          <w:tcW w:w="10206" w:type="dxa"/>
          <w:gridSpan w:val="2"/>
          <w:vAlign w:val="bottom"/>
        </w:tcPr>
        <w:p w14:paraId="56564742" w14:textId="77777777" w:rsidR="009C07E2" w:rsidRDefault="001D1458">
          <w:pPr>
            <w:pStyle w:val="Seite"/>
          </w:pPr>
          <w:r>
            <w:fldChar w:fldCharType="begin"/>
          </w:r>
          <w:r>
            <w:instrText xml:space="preserve"> PAGE  </w:instrText>
          </w:r>
          <w:r>
            <w:fldChar w:fldCharType="separate"/>
          </w:r>
          <w:r w:rsidR="002609B9">
            <w:rPr>
              <w:noProof/>
            </w:rPr>
            <w:t>3</w:t>
          </w:r>
          <w:r>
            <w:fldChar w:fldCharType="end"/>
          </w:r>
          <w:r>
            <w:t>/</w:t>
          </w:r>
          <w:r w:rsidR="002609B9">
            <w:fldChar w:fldCharType="begin"/>
          </w:r>
          <w:r w:rsidR="002609B9">
            <w:instrText xml:space="preserve"> NUMPAGES  </w:instrText>
          </w:r>
          <w:r w:rsidR="002609B9">
            <w:fldChar w:fldCharType="separate"/>
          </w:r>
          <w:r w:rsidR="002609B9">
            <w:rPr>
              <w:noProof/>
            </w:rPr>
            <w:t>3</w:t>
          </w:r>
          <w:r w:rsidR="002609B9">
            <w:rPr>
              <w:noProof/>
            </w:rPr>
            <w:fldChar w:fldCharType="end"/>
          </w:r>
        </w:p>
      </w:tc>
    </w:tr>
    <w:tr w:rsidR="009C07E2" w14:paraId="75604393" w14:textId="77777777">
      <w:trPr>
        <w:gridAfter w:val="1"/>
        <w:wAfter w:w="425" w:type="dxa"/>
        <w:cantSplit/>
        <w:trHeight w:hRule="exact" w:val="540"/>
      </w:trPr>
      <w:tc>
        <w:tcPr>
          <w:tcW w:w="9781" w:type="dxa"/>
          <w:vAlign w:val="bottom"/>
        </w:tcPr>
        <w:p w14:paraId="4AC4A7A5" w14:textId="77777777" w:rsidR="009C07E2" w:rsidRDefault="009C07E2">
          <w:pPr>
            <w:pStyle w:val="Pfad"/>
            <w:ind w:right="4678"/>
          </w:pPr>
        </w:p>
      </w:tc>
    </w:tr>
  </w:tbl>
  <w:p w14:paraId="090D480E" w14:textId="77777777" w:rsidR="009C07E2" w:rsidRDefault="009C07E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9567" w14:textId="77777777" w:rsidR="009C07E2" w:rsidRDefault="001D1458">
    <w:pPr>
      <w:pStyle w:val="Fuzeile"/>
    </w:pPr>
    <w:r>
      <w:fldChar w:fldCharType="begin"/>
    </w:r>
    <w:r>
      <w:instrText xml:space="preserve"> FILENAME </w:instrText>
    </w:r>
    <w:r>
      <w:fldChar w:fldCharType="separate"/>
    </w:r>
    <w:r>
      <w:t>Fragebogen_de.docx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4DB2" w14:textId="77777777" w:rsidR="0020039E" w:rsidRDefault="0020039E">
      <w:r>
        <w:separator/>
      </w:r>
    </w:p>
  </w:footnote>
  <w:footnote w:type="continuationSeparator" w:id="0">
    <w:p w14:paraId="767885D7" w14:textId="77777777" w:rsidR="0020039E" w:rsidRDefault="0020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B05" w14:textId="77777777" w:rsidR="009C07E2" w:rsidRDefault="009C07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10206"/>
    </w:tblGrid>
    <w:tr w:rsidR="009C07E2" w14:paraId="40E0FF95" w14:textId="77777777">
      <w:trPr>
        <w:cantSplit/>
        <w:trHeight w:hRule="exact" w:val="267"/>
      </w:trPr>
      <w:tc>
        <w:tcPr>
          <w:tcW w:w="10206" w:type="dxa"/>
        </w:tcPr>
        <w:p w14:paraId="2BA054C6" w14:textId="77777777" w:rsidR="009C07E2" w:rsidRDefault="009C07E2">
          <w:pPr>
            <w:pStyle w:val="Ref"/>
          </w:pPr>
        </w:p>
      </w:tc>
    </w:tr>
  </w:tbl>
  <w:p w14:paraId="12B9C4D5" w14:textId="77777777" w:rsidR="009C07E2" w:rsidRDefault="009C07E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8" w:type="dxa"/>
      <w:tblInd w:w="-652" w:type="dxa"/>
      <w:tblLayout w:type="fixed"/>
      <w:tblLook w:val="01E0" w:firstRow="1" w:lastRow="1" w:firstColumn="1" w:lastColumn="1" w:noHBand="0" w:noVBand="0"/>
    </w:tblPr>
    <w:tblGrid>
      <w:gridCol w:w="4848"/>
      <w:gridCol w:w="6010"/>
    </w:tblGrid>
    <w:tr w:rsidR="009C07E2" w14:paraId="6EECCCB3" w14:textId="77777777">
      <w:trPr>
        <w:cantSplit/>
        <w:trHeight w:val="1812"/>
      </w:trPr>
      <w:tc>
        <w:tcPr>
          <w:tcW w:w="4848" w:type="dxa"/>
        </w:tcPr>
        <w:p w14:paraId="440C823A" w14:textId="77777777" w:rsidR="009C07E2" w:rsidRDefault="001D1458">
          <w:pPr>
            <w:pStyle w:val="Logo"/>
          </w:pPr>
          <w:r>
            <w:drawing>
              <wp:inline distT="0" distB="0" distL="0" distR="0" wp14:anchorId="66AF2F27" wp14:editId="69B0D231">
                <wp:extent cx="2065655" cy="661035"/>
                <wp:effectExtent l="0" t="0" r="0" b="5715"/>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2EECB361" w14:textId="77777777" w:rsidR="009C07E2" w:rsidRDefault="009C07E2">
          <w:pPr>
            <w:pStyle w:val="Logo"/>
          </w:pPr>
        </w:p>
      </w:tc>
      <w:tc>
        <w:tcPr>
          <w:tcW w:w="6010" w:type="dxa"/>
        </w:tcPr>
        <w:p w14:paraId="49AA4E94" w14:textId="77777777" w:rsidR="009C07E2" w:rsidRDefault="001D1458">
          <w:pPr>
            <w:pStyle w:val="KopfDept"/>
          </w:pPr>
          <w:r>
            <w:t>Eidgenössisches Departement für</w:t>
          </w:r>
          <w:r>
            <w:br/>
            <w:t>Umwelt, Verkehr, Energie und Kommunikation UVEK</w:t>
          </w:r>
        </w:p>
        <w:p w14:paraId="25956267" w14:textId="77777777" w:rsidR="009C07E2" w:rsidRDefault="009C07E2">
          <w:pPr>
            <w:pStyle w:val="Kopfzeile"/>
          </w:pPr>
        </w:p>
      </w:tc>
    </w:tr>
  </w:tbl>
  <w:p w14:paraId="0D75F394" w14:textId="77777777" w:rsidR="009C07E2" w:rsidRDefault="009C07E2">
    <w:pPr>
      <w:pStyle w:val="Platzhalter"/>
    </w:pPr>
  </w:p>
  <w:p w14:paraId="010E34AF" w14:textId="77777777" w:rsidR="009C07E2" w:rsidRDefault="009C0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FF8"/>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 w15:restartNumberingAfterBreak="0">
    <w:nsid w:val="0684180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06E401F1"/>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 w15:restartNumberingAfterBreak="0">
    <w:nsid w:val="08915C2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0F3A49A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5" w15:restartNumberingAfterBreak="0">
    <w:nsid w:val="0FD51E86"/>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6" w15:restartNumberingAfterBreak="0">
    <w:nsid w:val="10326ECD"/>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110238F4"/>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8" w15:restartNumberingAfterBreak="0">
    <w:nsid w:val="161E1F82"/>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9" w15:restartNumberingAfterBreak="0">
    <w:nsid w:val="1CA64AA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0" w15:restartNumberingAfterBreak="0">
    <w:nsid w:val="1CDC568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1FA24C1C"/>
    <w:multiLevelType w:val="hybridMultilevel"/>
    <w:tmpl w:val="042AF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EC60B1"/>
    <w:multiLevelType w:val="hybridMultilevel"/>
    <w:tmpl w:val="A8BEEF2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3" w15:restartNumberingAfterBreak="0">
    <w:nsid w:val="24755BFB"/>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288B1E5E"/>
    <w:multiLevelType w:val="hybridMultilevel"/>
    <w:tmpl w:val="FF4EFA9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2A802538"/>
    <w:multiLevelType w:val="hybridMultilevel"/>
    <w:tmpl w:val="A2D8A5F6"/>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6" w15:restartNumberingAfterBreak="0">
    <w:nsid w:val="2C6854EF"/>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7" w15:restartNumberingAfterBreak="0">
    <w:nsid w:val="2E1B0E3A"/>
    <w:multiLevelType w:val="hybridMultilevel"/>
    <w:tmpl w:val="FA2E437C"/>
    <w:lvl w:ilvl="0" w:tplc="FFFFFFFF">
      <w:start w:val="1"/>
      <w:numFmt w:val="decimal"/>
      <w:lvlText w:val="%1."/>
      <w:lvlJc w:val="left"/>
      <w:pPr>
        <w:ind w:left="1070" w:hanging="360"/>
      </w:pPr>
      <w:rPr>
        <w:sz w:val="23"/>
        <w:szCs w:val="23"/>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32B034A4"/>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9" w15:restartNumberingAfterBreak="0">
    <w:nsid w:val="34752BD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0" w15:restartNumberingAfterBreak="0">
    <w:nsid w:val="389025B9"/>
    <w:multiLevelType w:val="hybridMultilevel"/>
    <w:tmpl w:val="E6C6EA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9570EB5"/>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2" w15:restartNumberingAfterBreak="0">
    <w:nsid w:val="39610D74"/>
    <w:multiLevelType w:val="hybridMultilevel"/>
    <w:tmpl w:val="92AE93A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3" w15:restartNumberingAfterBreak="0">
    <w:nsid w:val="3A934D49"/>
    <w:multiLevelType w:val="hybridMultilevel"/>
    <w:tmpl w:val="E0026C9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4" w15:restartNumberingAfterBreak="0">
    <w:nsid w:val="3BB2533F"/>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5" w15:restartNumberingAfterBreak="0">
    <w:nsid w:val="3C9C6EA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6" w15:restartNumberingAfterBreak="0">
    <w:nsid w:val="45BB5AC5"/>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7" w15:restartNumberingAfterBreak="0">
    <w:nsid w:val="4861038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8" w15:restartNumberingAfterBreak="0">
    <w:nsid w:val="4C9357EC"/>
    <w:multiLevelType w:val="hybridMultilevel"/>
    <w:tmpl w:val="57223D40"/>
    <w:lvl w:ilvl="0" w:tplc="80C8E75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E8627E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0" w15:restartNumberingAfterBreak="0">
    <w:nsid w:val="4F983BFB"/>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1" w15:restartNumberingAfterBreak="0">
    <w:nsid w:val="52F41ED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2" w15:restartNumberingAfterBreak="0">
    <w:nsid w:val="55A57035"/>
    <w:multiLevelType w:val="hybridMultilevel"/>
    <w:tmpl w:val="41E68374"/>
    <w:lvl w:ilvl="0" w:tplc="6512C324">
      <w:start w:val="1"/>
      <w:numFmt w:val="decimal"/>
      <w:lvlText w:val="%1."/>
      <w:lvlJc w:val="left"/>
      <w:pPr>
        <w:ind w:left="786" w:hanging="360"/>
      </w:pPr>
      <w:rPr>
        <w:sz w:val="23"/>
        <w:szCs w:val="23"/>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33" w15:restartNumberingAfterBreak="0">
    <w:nsid w:val="59167A5B"/>
    <w:multiLevelType w:val="hybridMultilevel"/>
    <w:tmpl w:val="46E2AA9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4" w15:restartNumberingAfterBreak="0">
    <w:nsid w:val="59FF554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5" w15:restartNumberingAfterBreak="0">
    <w:nsid w:val="5D4A256B"/>
    <w:multiLevelType w:val="hybridMultilevel"/>
    <w:tmpl w:val="5F56D1B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6" w15:restartNumberingAfterBreak="0">
    <w:nsid w:val="5D9C7E00"/>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7" w15:restartNumberingAfterBreak="0">
    <w:nsid w:val="5F7314CC"/>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8" w15:restartNumberingAfterBreak="0">
    <w:nsid w:val="62A46BFC"/>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9" w15:restartNumberingAfterBreak="0">
    <w:nsid w:val="6D243A7D"/>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0" w15:restartNumberingAfterBreak="0">
    <w:nsid w:val="6DA75D60"/>
    <w:multiLevelType w:val="hybridMultilevel"/>
    <w:tmpl w:val="2500C84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1" w15:restartNumberingAfterBreak="0">
    <w:nsid w:val="75DD743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2" w15:restartNumberingAfterBreak="0">
    <w:nsid w:val="7CDA0A25"/>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3" w15:restartNumberingAfterBreak="0">
    <w:nsid w:val="7DA20603"/>
    <w:multiLevelType w:val="hybridMultilevel"/>
    <w:tmpl w:val="01EC21FE"/>
    <w:lvl w:ilvl="0" w:tplc="6512C324">
      <w:start w:val="1"/>
      <w:numFmt w:val="decimal"/>
      <w:lvlText w:val="%1."/>
      <w:lvlJc w:val="left"/>
      <w:pPr>
        <w:ind w:left="893"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4" w15:restartNumberingAfterBreak="0">
    <w:nsid w:val="7DDC234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5" w15:restartNumberingAfterBreak="0">
    <w:nsid w:val="7F6F108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6" w15:restartNumberingAfterBreak="0">
    <w:nsid w:val="7FFA6D1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num w:numId="1" w16cid:durableId="53705183">
    <w:abstractNumId w:val="28"/>
  </w:num>
  <w:num w:numId="2" w16cid:durableId="378170885">
    <w:abstractNumId w:val="12"/>
  </w:num>
  <w:num w:numId="3" w16cid:durableId="1484855247">
    <w:abstractNumId w:val="11"/>
  </w:num>
  <w:num w:numId="4" w16cid:durableId="775254207">
    <w:abstractNumId w:val="7"/>
  </w:num>
  <w:num w:numId="5" w16cid:durableId="860901515">
    <w:abstractNumId w:val="20"/>
  </w:num>
  <w:num w:numId="6" w16cid:durableId="1300191271">
    <w:abstractNumId w:val="8"/>
  </w:num>
  <w:num w:numId="7" w16cid:durableId="1189025933">
    <w:abstractNumId w:val="39"/>
  </w:num>
  <w:num w:numId="8" w16cid:durableId="1099370108">
    <w:abstractNumId w:val="5"/>
  </w:num>
  <w:num w:numId="9" w16cid:durableId="489979271">
    <w:abstractNumId w:val="30"/>
  </w:num>
  <w:num w:numId="10" w16cid:durableId="1197697387">
    <w:abstractNumId w:val="34"/>
  </w:num>
  <w:num w:numId="11" w16cid:durableId="283999750">
    <w:abstractNumId w:val="37"/>
  </w:num>
  <w:num w:numId="12" w16cid:durableId="1111124914">
    <w:abstractNumId w:val="45"/>
  </w:num>
  <w:num w:numId="13" w16cid:durableId="89277279">
    <w:abstractNumId w:val="25"/>
  </w:num>
  <w:num w:numId="14" w16cid:durableId="47074207">
    <w:abstractNumId w:val="21"/>
  </w:num>
  <w:num w:numId="15" w16cid:durableId="1454984891">
    <w:abstractNumId w:val="10"/>
  </w:num>
  <w:num w:numId="16" w16cid:durableId="1555701831">
    <w:abstractNumId w:val="0"/>
  </w:num>
  <w:num w:numId="17" w16cid:durableId="1148135258">
    <w:abstractNumId w:val="27"/>
  </w:num>
  <w:num w:numId="18" w16cid:durableId="1312952093">
    <w:abstractNumId w:val="19"/>
  </w:num>
  <w:num w:numId="19" w16cid:durableId="268512779">
    <w:abstractNumId w:val="6"/>
  </w:num>
  <w:num w:numId="20" w16cid:durableId="699743250">
    <w:abstractNumId w:val="4"/>
  </w:num>
  <w:num w:numId="21" w16cid:durableId="1998462553">
    <w:abstractNumId w:val="43"/>
  </w:num>
  <w:num w:numId="22" w16cid:durableId="2114014079">
    <w:abstractNumId w:val="32"/>
  </w:num>
  <w:num w:numId="23" w16cid:durableId="1519808250">
    <w:abstractNumId w:val="40"/>
  </w:num>
  <w:num w:numId="24" w16cid:durableId="203560267">
    <w:abstractNumId w:val="15"/>
  </w:num>
  <w:num w:numId="25" w16cid:durableId="553081">
    <w:abstractNumId w:val="33"/>
  </w:num>
  <w:num w:numId="26" w16cid:durableId="223296174">
    <w:abstractNumId w:val="24"/>
  </w:num>
  <w:num w:numId="27" w16cid:durableId="1707638315">
    <w:abstractNumId w:val="38"/>
  </w:num>
  <w:num w:numId="28" w16cid:durableId="1124733998">
    <w:abstractNumId w:val="36"/>
  </w:num>
  <w:num w:numId="29" w16cid:durableId="1570966059">
    <w:abstractNumId w:val="29"/>
  </w:num>
  <w:num w:numId="30" w16cid:durableId="771979281">
    <w:abstractNumId w:val="1"/>
  </w:num>
  <w:num w:numId="31" w16cid:durableId="919558154">
    <w:abstractNumId w:val="16"/>
  </w:num>
  <w:num w:numId="32" w16cid:durableId="263000776">
    <w:abstractNumId w:val="41"/>
  </w:num>
  <w:num w:numId="33" w16cid:durableId="1112672920">
    <w:abstractNumId w:val="13"/>
  </w:num>
  <w:num w:numId="34" w16cid:durableId="1120147907">
    <w:abstractNumId w:val="46"/>
  </w:num>
  <w:num w:numId="35" w16cid:durableId="529222294">
    <w:abstractNumId w:val="26"/>
  </w:num>
  <w:num w:numId="36" w16cid:durableId="413744562">
    <w:abstractNumId w:val="44"/>
  </w:num>
  <w:num w:numId="37" w16cid:durableId="225722068">
    <w:abstractNumId w:val="18"/>
  </w:num>
  <w:num w:numId="38" w16cid:durableId="1694957773">
    <w:abstractNumId w:val="9"/>
  </w:num>
  <w:num w:numId="39" w16cid:durableId="1922333121">
    <w:abstractNumId w:val="3"/>
  </w:num>
  <w:num w:numId="40" w16cid:durableId="1102916957">
    <w:abstractNumId w:val="31"/>
  </w:num>
  <w:num w:numId="41" w16cid:durableId="475804738">
    <w:abstractNumId w:val="22"/>
  </w:num>
  <w:num w:numId="42" w16cid:durableId="1570195255">
    <w:abstractNumId w:val="14"/>
  </w:num>
  <w:num w:numId="43" w16cid:durableId="1218128231">
    <w:abstractNumId w:val="35"/>
  </w:num>
  <w:num w:numId="44" w16cid:durableId="1728146663">
    <w:abstractNumId w:val="42"/>
  </w:num>
  <w:num w:numId="45" w16cid:durableId="425855874">
    <w:abstractNumId w:val="2"/>
  </w:num>
  <w:num w:numId="46" w16cid:durableId="640159193">
    <w:abstractNumId w:val="23"/>
  </w:num>
  <w:num w:numId="47" w16cid:durableId="15087176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activeWritingStyle w:appName="MSWord" w:lang="fr-FR" w:vendorID="64" w:dllVersion="4096" w:nlCheck="1" w:checkStyle="0"/>
  <w:activeWritingStyle w:appName="MSWord" w:lang="de-CH" w:vendorID="64" w:dllVersion="0" w:nlCheck="1" w:checkStyle="0"/>
  <w:activeWritingStyle w:appName="MSWord" w:lang="fr-CH"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9C07E2"/>
    <w:rsid w:val="00012903"/>
    <w:rsid w:val="000141FD"/>
    <w:rsid w:val="0003282A"/>
    <w:rsid w:val="00043F1F"/>
    <w:rsid w:val="00045071"/>
    <w:rsid w:val="00064B34"/>
    <w:rsid w:val="00077C14"/>
    <w:rsid w:val="00094A84"/>
    <w:rsid w:val="000A0C38"/>
    <w:rsid w:val="000B08A7"/>
    <w:rsid w:val="000C1A58"/>
    <w:rsid w:val="000C1E3B"/>
    <w:rsid w:val="000F1699"/>
    <w:rsid w:val="000F2135"/>
    <w:rsid w:val="00106EEB"/>
    <w:rsid w:val="00125099"/>
    <w:rsid w:val="00130695"/>
    <w:rsid w:val="0015226F"/>
    <w:rsid w:val="00152430"/>
    <w:rsid w:val="0015350F"/>
    <w:rsid w:val="001736F0"/>
    <w:rsid w:val="001828E3"/>
    <w:rsid w:val="001A3131"/>
    <w:rsid w:val="001A37F9"/>
    <w:rsid w:val="001A496A"/>
    <w:rsid w:val="001B0F49"/>
    <w:rsid w:val="001D1458"/>
    <w:rsid w:val="001E25B6"/>
    <w:rsid w:val="001F1786"/>
    <w:rsid w:val="0020039E"/>
    <w:rsid w:val="0022348B"/>
    <w:rsid w:val="00234830"/>
    <w:rsid w:val="00257DF8"/>
    <w:rsid w:val="002609B9"/>
    <w:rsid w:val="00262370"/>
    <w:rsid w:val="00267100"/>
    <w:rsid w:val="00286039"/>
    <w:rsid w:val="002A2330"/>
    <w:rsid w:val="002B27CA"/>
    <w:rsid w:val="002D792F"/>
    <w:rsid w:val="00304FD6"/>
    <w:rsid w:val="0033100B"/>
    <w:rsid w:val="00333E17"/>
    <w:rsid w:val="003345B1"/>
    <w:rsid w:val="00337667"/>
    <w:rsid w:val="0034268E"/>
    <w:rsid w:val="003744D5"/>
    <w:rsid w:val="00387A0E"/>
    <w:rsid w:val="003A415A"/>
    <w:rsid w:val="004200F2"/>
    <w:rsid w:val="00432921"/>
    <w:rsid w:val="00442E24"/>
    <w:rsid w:val="00467D00"/>
    <w:rsid w:val="0047289A"/>
    <w:rsid w:val="00486EBF"/>
    <w:rsid w:val="004D300B"/>
    <w:rsid w:val="004F2037"/>
    <w:rsid w:val="004F6C6D"/>
    <w:rsid w:val="00505BD0"/>
    <w:rsid w:val="00522841"/>
    <w:rsid w:val="005408C2"/>
    <w:rsid w:val="005760FC"/>
    <w:rsid w:val="005B2EC1"/>
    <w:rsid w:val="005B7C86"/>
    <w:rsid w:val="00603D47"/>
    <w:rsid w:val="00614454"/>
    <w:rsid w:val="0061798F"/>
    <w:rsid w:val="00622DB3"/>
    <w:rsid w:val="0064316E"/>
    <w:rsid w:val="00657340"/>
    <w:rsid w:val="00670A4D"/>
    <w:rsid w:val="00672725"/>
    <w:rsid w:val="0067632C"/>
    <w:rsid w:val="006901E1"/>
    <w:rsid w:val="00693501"/>
    <w:rsid w:val="006A012B"/>
    <w:rsid w:val="006B12DC"/>
    <w:rsid w:val="006B6A16"/>
    <w:rsid w:val="006E31FA"/>
    <w:rsid w:val="006F6384"/>
    <w:rsid w:val="006F7252"/>
    <w:rsid w:val="007121FC"/>
    <w:rsid w:val="0071315F"/>
    <w:rsid w:val="00721F9A"/>
    <w:rsid w:val="007314D3"/>
    <w:rsid w:val="00734D53"/>
    <w:rsid w:val="007615A6"/>
    <w:rsid w:val="00780819"/>
    <w:rsid w:val="00797259"/>
    <w:rsid w:val="007D33B9"/>
    <w:rsid w:val="007D537D"/>
    <w:rsid w:val="007F3848"/>
    <w:rsid w:val="00811BC1"/>
    <w:rsid w:val="0084489B"/>
    <w:rsid w:val="008740F3"/>
    <w:rsid w:val="00881DA4"/>
    <w:rsid w:val="0088536A"/>
    <w:rsid w:val="00891576"/>
    <w:rsid w:val="008B156D"/>
    <w:rsid w:val="008E25F1"/>
    <w:rsid w:val="008F116B"/>
    <w:rsid w:val="009041C2"/>
    <w:rsid w:val="00930C1F"/>
    <w:rsid w:val="00935D3C"/>
    <w:rsid w:val="009366FA"/>
    <w:rsid w:val="009523E0"/>
    <w:rsid w:val="00965BAE"/>
    <w:rsid w:val="009B33A0"/>
    <w:rsid w:val="009B40F0"/>
    <w:rsid w:val="009B5AE1"/>
    <w:rsid w:val="009C07E2"/>
    <w:rsid w:val="009C4001"/>
    <w:rsid w:val="009D590D"/>
    <w:rsid w:val="009E292A"/>
    <w:rsid w:val="00A01AC7"/>
    <w:rsid w:val="00A27B9D"/>
    <w:rsid w:val="00A31CC4"/>
    <w:rsid w:val="00A36DDF"/>
    <w:rsid w:val="00A4284C"/>
    <w:rsid w:val="00A521CB"/>
    <w:rsid w:val="00A676F9"/>
    <w:rsid w:val="00A67BAF"/>
    <w:rsid w:val="00A712D4"/>
    <w:rsid w:val="00A76226"/>
    <w:rsid w:val="00AC286B"/>
    <w:rsid w:val="00AC3FBB"/>
    <w:rsid w:val="00AD3F59"/>
    <w:rsid w:val="00AF5CFC"/>
    <w:rsid w:val="00B214DA"/>
    <w:rsid w:val="00B4570A"/>
    <w:rsid w:val="00B53C3B"/>
    <w:rsid w:val="00B64059"/>
    <w:rsid w:val="00B9496F"/>
    <w:rsid w:val="00BB4347"/>
    <w:rsid w:val="00BE3C97"/>
    <w:rsid w:val="00BF0ECF"/>
    <w:rsid w:val="00BF16EB"/>
    <w:rsid w:val="00C16306"/>
    <w:rsid w:val="00C261A9"/>
    <w:rsid w:val="00C27B5B"/>
    <w:rsid w:val="00C71F75"/>
    <w:rsid w:val="00C828B9"/>
    <w:rsid w:val="00CB7559"/>
    <w:rsid w:val="00CC1714"/>
    <w:rsid w:val="00CE6C2A"/>
    <w:rsid w:val="00D15DE1"/>
    <w:rsid w:val="00D25EC5"/>
    <w:rsid w:val="00D3229B"/>
    <w:rsid w:val="00D33505"/>
    <w:rsid w:val="00D356E6"/>
    <w:rsid w:val="00D36487"/>
    <w:rsid w:val="00D424A2"/>
    <w:rsid w:val="00D45A28"/>
    <w:rsid w:val="00D51EE5"/>
    <w:rsid w:val="00D6427A"/>
    <w:rsid w:val="00D815CF"/>
    <w:rsid w:val="00D94F88"/>
    <w:rsid w:val="00D96CD1"/>
    <w:rsid w:val="00DA0D2A"/>
    <w:rsid w:val="00DA34D5"/>
    <w:rsid w:val="00DA75A2"/>
    <w:rsid w:val="00DC7B33"/>
    <w:rsid w:val="00DF25CB"/>
    <w:rsid w:val="00E0177F"/>
    <w:rsid w:val="00E159CE"/>
    <w:rsid w:val="00E172D7"/>
    <w:rsid w:val="00E24BF3"/>
    <w:rsid w:val="00E42CD3"/>
    <w:rsid w:val="00E532B4"/>
    <w:rsid w:val="00E53420"/>
    <w:rsid w:val="00E60E78"/>
    <w:rsid w:val="00E639DE"/>
    <w:rsid w:val="00EB595F"/>
    <w:rsid w:val="00EE15CB"/>
    <w:rsid w:val="00EF28AF"/>
    <w:rsid w:val="00F043BD"/>
    <w:rsid w:val="00F13206"/>
    <w:rsid w:val="00F31982"/>
    <w:rsid w:val="00FA6EA1"/>
    <w:rsid w:val="00FB6B75"/>
    <w:rsid w:val="00FE6779"/>
    <w:rsid w:val="00FF024C"/>
    <w:rsid w:val="00FF6E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88234"/>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Absenderfeld9pt">
    <w:name w:val="Absenderfeld9pt"/>
    <w:basedOn w:val="Standard"/>
    <w:pPr>
      <w:tabs>
        <w:tab w:val="left" w:pos="3005"/>
        <w:tab w:val="left" w:pos="5727"/>
      </w:tabs>
      <w:spacing w:line="240" w:lineRule="auto"/>
    </w:pPr>
    <w:rPr>
      <w:sz w:val="18"/>
      <w:lang w:eastAsia="de-DE"/>
    </w:rPr>
  </w:style>
  <w:style w:type="paragraph" w:customStyle="1" w:styleId="Pfad">
    <w:name w:val="Pfad"/>
    <w:next w:val="Fuzeile"/>
    <w:pPr>
      <w:spacing w:line="160" w:lineRule="exact"/>
    </w:pPr>
    <w:rPr>
      <w:rFonts w:ascii="Arial" w:hAnsi="Arial"/>
      <w:noProof/>
      <w:sz w:val="12"/>
      <w:szCs w:val="12"/>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Text">
    <w:name w:val="Text"/>
    <w:basedOn w:val="Standard"/>
    <w:pPr>
      <w:spacing w:after="120" w:line="260" w:lineRule="atLeast"/>
      <w:ind w:left="851"/>
      <w:jc w:val="both"/>
    </w:pPr>
  </w:style>
  <w:style w:type="paragraph" w:customStyle="1" w:styleId="TextFett">
    <w:name w:val="Text Fett"/>
    <w:basedOn w:val="berschrift2"/>
    <w:rPr>
      <w:sz w:val="20"/>
      <w:szCs w:val="20"/>
    </w:rPr>
  </w:style>
  <w:style w:type="paragraph" w:customStyle="1" w:styleId="Grundschrift11pt">
    <w:name w:val="Grundschrift11pt"/>
    <w:basedOn w:val="Standard"/>
    <w:pPr>
      <w:tabs>
        <w:tab w:val="left" w:pos="1540"/>
      </w:tabs>
      <w:spacing w:line="288" w:lineRule="auto"/>
      <w:ind w:left="1559"/>
    </w:pPr>
    <w:rPr>
      <w:sz w:val="22"/>
      <w:lang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styleId="NurText">
    <w:name w:val="Plain Text"/>
    <w:basedOn w:val="Standard"/>
    <w:link w:val="NurTextZchn"/>
    <w:uiPriority w:val="99"/>
    <w:semiHidden/>
    <w:unhideWhenUsed/>
    <w:pPr>
      <w:spacing w:line="240" w:lineRule="auto"/>
    </w:pPr>
    <w:rPr>
      <w:rFonts w:eastAsiaTheme="minorHAnsi" w:cstheme="minorBidi"/>
      <w:sz w:val="22"/>
      <w:szCs w:val="21"/>
      <w:lang w:eastAsia="en-US"/>
    </w:rPr>
  </w:style>
  <w:style w:type="character" w:customStyle="1" w:styleId="NurTextZchn">
    <w:name w:val="Nur Text Zchn"/>
    <w:basedOn w:val="Absatz-Standardschriftart"/>
    <w:link w:val="NurText"/>
    <w:uiPriority w:val="99"/>
    <w:semiHidden/>
    <w:rPr>
      <w:rFonts w:ascii="Arial" w:eastAsiaTheme="minorHAnsi" w:hAnsi="Arial" w:cstheme="minorBidi"/>
      <w:sz w:val="22"/>
      <w:szCs w:val="21"/>
      <w:lang w:eastAsia="en-US"/>
    </w:rPr>
  </w:style>
  <w:style w:type="paragraph" w:styleId="Textkrper">
    <w:name w:val="Body Text"/>
    <w:aliases w:val="_Text"/>
    <w:basedOn w:val="Standard"/>
    <w:link w:val="TextkrperZchn"/>
    <w:qFormat/>
    <w:rsid w:val="00CE6C2A"/>
    <w:pPr>
      <w:spacing w:after="120" w:line="260" w:lineRule="atLeast"/>
    </w:pPr>
    <w:rPr>
      <w:rFonts w:asciiTheme="minorHAnsi" w:eastAsiaTheme="minorHAnsi" w:hAnsiTheme="minorHAnsi" w:cstheme="minorBidi"/>
      <w:lang w:eastAsia="en-US"/>
    </w:rPr>
  </w:style>
  <w:style w:type="character" w:customStyle="1" w:styleId="TextkrperZchn">
    <w:name w:val="Textkörper Zchn"/>
    <w:aliases w:val="_Text Zchn"/>
    <w:basedOn w:val="Absatz-Standardschriftart"/>
    <w:link w:val="Textkrper"/>
    <w:rsid w:val="00CE6C2A"/>
    <w:rPr>
      <w:rFonts w:asciiTheme="minorHAnsi" w:eastAsiaTheme="minorHAnsi" w:hAnsiTheme="minorHAnsi" w:cstheme="minorBidi"/>
      <w:lang w:eastAsia="en-US"/>
    </w:rPr>
  </w:style>
  <w:style w:type="paragraph" w:styleId="Funotentext">
    <w:name w:val="footnote text"/>
    <w:basedOn w:val="Standard"/>
    <w:link w:val="FunotentextZchn"/>
    <w:uiPriority w:val="99"/>
    <w:unhideWhenUsed/>
    <w:rsid w:val="00CE6C2A"/>
    <w:pPr>
      <w:spacing w:after="60" w:line="240" w:lineRule="auto"/>
      <w:ind w:left="227" w:hanging="227"/>
    </w:pPr>
    <w:rPr>
      <w:rFonts w:asciiTheme="minorHAnsi" w:eastAsiaTheme="minorHAnsi" w:hAnsiTheme="minorHAnsi" w:cstheme="minorBidi"/>
      <w:sz w:val="14"/>
      <w:lang w:eastAsia="en-US"/>
    </w:rPr>
  </w:style>
  <w:style w:type="character" w:customStyle="1" w:styleId="FunotentextZchn">
    <w:name w:val="Fußnotentext Zchn"/>
    <w:basedOn w:val="Absatz-Standardschriftart"/>
    <w:link w:val="Funotentext"/>
    <w:uiPriority w:val="99"/>
    <w:rsid w:val="00CE6C2A"/>
    <w:rPr>
      <w:rFonts w:asciiTheme="minorHAnsi" w:eastAsiaTheme="minorHAnsi" w:hAnsiTheme="minorHAnsi" w:cstheme="minorBidi"/>
      <w:sz w:val="14"/>
      <w:lang w:eastAsia="en-US"/>
    </w:rPr>
  </w:style>
  <w:style w:type="character" w:styleId="Funotenzeichen">
    <w:name w:val="footnote reference"/>
    <w:basedOn w:val="Absatz-Standardschriftart"/>
    <w:unhideWhenUsed/>
    <w:rsid w:val="00CE6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71572348">
      <w:bodyDiv w:val="1"/>
      <w:marLeft w:val="0"/>
      <w:marRight w:val="0"/>
      <w:marTop w:val="0"/>
      <w:marBottom w:val="0"/>
      <w:divBdr>
        <w:top w:val="none" w:sz="0" w:space="0" w:color="auto"/>
        <w:left w:val="none" w:sz="0" w:space="0" w:color="auto"/>
        <w:bottom w:val="none" w:sz="0" w:space="0" w:color="auto"/>
        <w:right w:val="none" w:sz="0" w:space="0" w:color="auto"/>
      </w:divBdr>
    </w:div>
    <w:div w:id="1661612686">
      <w:bodyDiv w:val="1"/>
      <w:marLeft w:val="0"/>
      <w:marRight w:val="0"/>
      <w:marTop w:val="0"/>
      <w:marBottom w:val="0"/>
      <w:divBdr>
        <w:top w:val="none" w:sz="0" w:space="0" w:color="auto"/>
        <w:left w:val="none" w:sz="0" w:space="0" w:color="auto"/>
        <w:bottom w:val="none" w:sz="0" w:space="0" w:color="auto"/>
        <w:right w:val="none" w:sz="0" w:space="0" w:color="auto"/>
      </w:divBdr>
    </w:div>
    <w:div w:id="1669791830">
      <w:bodyDiv w:val="1"/>
      <w:marLeft w:val="0"/>
      <w:marRight w:val="0"/>
      <w:marTop w:val="0"/>
      <w:marBottom w:val="0"/>
      <w:divBdr>
        <w:top w:val="none" w:sz="0" w:space="0" w:color="auto"/>
        <w:left w:val="none" w:sz="0" w:space="0" w:color="auto"/>
        <w:bottom w:val="none" w:sz="0" w:space="0" w:color="auto"/>
        <w:right w:val="none" w:sz="0" w:space="0" w:color="auto"/>
      </w:divBdr>
    </w:div>
    <w:div w:id="20862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FA@astra.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70F27DD-27C0-4D33-A516-66B12A56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726</Words>
  <Characters>5604</Characters>
  <Application>Microsoft Office Word</Application>
  <DocSecurity>0</DocSecurity>
  <Lines>46</Lines>
  <Paragraphs>12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ASTRA, 3003 Bern</vt:lpstr>
      <vt:lpstr>ASTRA, 3003 Bern</vt:lpstr>
      <vt:lpstr>ASTRA, 3003 Bern</vt:lpstr>
    </vt:vector>
  </TitlesOfParts>
  <Company>BAFU</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Kanits Sandro</cp:lastModifiedBy>
  <cp:revision>6</cp:revision>
  <cp:lastPrinted>2017-11-30T10:31:00Z</cp:lastPrinted>
  <dcterms:created xsi:type="dcterms:W3CDTF">2025-03-06T12:32:00Z</dcterms:created>
  <dcterms:modified xsi:type="dcterms:W3CDTF">2025-09-03T06:47:00Z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y fmtid="{D5CDD505-2E9C-101B-9397-08002B2CF9AE}" pid="215" name="MSIP_Label_c5c8fc13-10ff-486c-8b98-f1c4969692dd_Enabled">
    <vt:lpwstr>true</vt:lpwstr>
  </property>
  <property fmtid="{D5CDD505-2E9C-101B-9397-08002B2CF9AE}" pid="216" name="MSIP_Label_c5c8fc13-10ff-486c-8b98-f1c4969692dd_SetDate">
    <vt:lpwstr>2025-04-28T07:46:41Z</vt:lpwstr>
  </property>
  <property fmtid="{D5CDD505-2E9C-101B-9397-08002B2CF9AE}" pid="217" name="MSIP_Label_c5c8fc13-10ff-486c-8b98-f1c4969692dd_Method">
    <vt:lpwstr>Privileged</vt:lpwstr>
  </property>
  <property fmtid="{D5CDD505-2E9C-101B-9397-08002B2CF9AE}" pid="218" name="MSIP_Label_c5c8fc13-10ff-486c-8b98-f1c4969692dd_Name">
    <vt:lpwstr>L3</vt:lpwstr>
  </property>
  <property fmtid="{D5CDD505-2E9C-101B-9397-08002B2CF9AE}" pid="219" name="MSIP_Label_c5c8fc13-10ff-486c-8b98-f1c4969692dd_SiteId">
    <vt:lpwstr>6ae27add-8276-4a38-88c1-3a9c1f973767</vt:lpwstr>
  </property>
  <property fmtid="{D5CDD505-2E9C-101B-9397-08002B2CF9AE}" pid="220" name="MSIP_Label_c5c8fc13-10ff-486c-8b98-f1c4969692dd_ActionId">
    <vt:lpwstr>a00b0a44-5f3d-4345-a60f-5ff93e3216b1</vt:lpwstr>
  </property>
  <property fmtid="{D5CDD505-2E9C-101B-9397-08002B2CF9AE}" pid="221" name="MSIP_Label_c5c8fc13-10ff-486c-8b98-f1c4969692dd_ContentBits">
    <vt:lpwstr>0</vt:lpwstr>
  </property>
  <property fmtid="{D5CDD505-2E9C-101B-9397-08002B2CF9AE}" pid="222" name="MSIP_Label_c5c8fc13-10ff-486c-8b98-f1c4969692dd_Tag">
    <vt:lpwstr>10, 0, 1, 1</vt:lpwstr>
  </property>
</Properties>
</file>