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43A7E" w14:textId="77777777" w:rsidR="00DB1146" w:rsidRPr="00065307" w:rsidRDefault="00DB1146">
      <w:pPr>
        <w:spacing w:before="4" w:after="0" w:line="120" w:lineRule="exact"/>
        <w:rPr>
          <w:rFonts w:ascii="Arial" w:hAnsi="Arial" w:cs="Arial"/>
          <w:sz w:val="12"/>
          <w:szCs w:val="12"/>
        </w:rPr>
      </w:pPr>
    </w:p>
    <w:p w14:paraId="2C24FA32" w14:textId="4ABE4531" w:rsidR="00DB1146" w:rsidRPr="00065307" w:rsidRDefault="00DD5182">
      <w:pPr>
        <w:spacing w:after="0" w:line="200" w:lineRule="exact"/>
        <w:rPr>
          <w:rFonts w:ascii="Arial" w:hAnsi="Arial" w:cs="Arial"/>
          <w:sz w:val="20"/>
          <w:szCs w:val="20"/>
        </w:rPr>
      </w:pPr>
      <w:r>
        <w:rPr>
          <w:rFonts w:ascii="Arial" w:hAnsi="Arial" w:cs="Arial"/>
          <w:sz w:val="20"/>
          <w:szCs w:val="20"/>
        </w:rPr>
        <w:t xml:space="preserve">Stand: </w:t>
      </w:r>
      <w:r w:rsidR="006232CB">
        <w:rPr>
          <w:rFonts w:ascii="Arial" w:hAnsi="Arial" w:cs="Arial"/>
          <w:sz w:val="20"/>
          <w:szCs w:val="20"/>
        </w:rPr>
        <w:t>10.05.2023/ln</w:t>
      </w:r>
    </w:p>
    <w:p w14:paraId="219F24E9" w14:textId="77777777" w:rsidR="00FB3AF2" w:rsidRDefault="00253DA9">
      <w:pPr>
        <w:spacing w:after="0" w:line="200" w:lineRule="exact"/>
        <w:rPr>
          <w:rFonts w:ascii="Arial" w:hAnsi="Arial" w:cs="Arial"/>
          <w:sz w:val="20"/>
          <w:szCs w:val="20"/>
        </w:rPr>
      </w:pPr>
      <w:r>
        <w:rPr>
          <w:rFonts w:ascii="Arial" w:hAnsi="Arial" w:cs="Arial"/>
          <w:sz w:val="20"/>
          <w:szCs w:val="20"/>
        </w:rPr>
        <w:tab/>
      </w:r>
    </w:p>
    <w:p w14:paraId="7157C2D4" w14:textId="77777777" w:rsidR="004B3C12" w:rsidRDefault="004B3C12">
      <w:pPr>
        <w:spacing w:after="0" w:line="200" w:lineRule="exact"/>
        <w:rPr>
          <w:rFonts w:ascii="Arial" w:hAnsi="Arial" w:cs="Arial"/>
          <w:sz w:val="20"/>
          <w:szCs w:val="20"/>
        </w:rPr>
      </w:pPr>
    </w:p>
    <w:p w14:paraId="4EDA2418" w14:textId="77777777" w:rsidR="004B3C12" w:rsidRDefault="004B3C12">
      <w:pPr>
        <w:spacing w:after="0" w:line="200" w:lineRule="exact"/>
        <w:rPr>
          <w:rFonts w:ascii="Arial" w:hAnsi="Arial" w:cs="Arial"/>
          <w:sz w:val="20"/>
          <w:szCs w:val="20"/>
        </w:rPr>
      </w:pPr>
    </w:p>
    <w:p w14:paraId="21A787E9" w14:textId="77777777" w:rsidR="00253DA9" w:rsidRPr="00AF30E0" w:rsidRDefault="00AF30E0" w:rsidP="00537673">
      <w:pPr>
        <w:spacing w:after="0"/>
        <w:jc w:val="center"/>
        <w:rPr>
          <w:rFonts w:ascii="Arial" w:hAnsi="Arial" w:cs="Arial"/>
          <w:b/>
          <w:sz w:val="24"/>
          <w:szCs w:val="24"/>
        </w:rPr>
      </w:pPr>
      <w:r w:rsidRPr="00AF30E0">
        <w:rPr>
          <w:rFonts w:ascii="Arial" w:hAnsi="Arial" w:cs="Arial"/>
          <w:b/>
          <w:sz w:val="24"/>
          <w:szCs w:val="24"/>
        </w:rPr>
        <w:t>Prüfung von sozial</w:t>
      </w:r>
      <w:r w:rsidR="008E53FE">
        <w:rPr>
          <w:rFonts w:ascii="Arial" w:hAnsi="Arial" w:cs="Arial"/>
          <w:b/>
          <w:sz w:val="24"/>
          <w:szCs w:val="24"/>
        </w:rPr>
        <w:t>pädagogisch</w:t>
      </w:r>
      <w:r w:rsidRPr="00AF30E0">
        <w:rPr>
          <w:rFonts w:ascii="Arial" w:hAnsi="Arial" w:cs="Arial"/>
          <w:b/>
          <w:sz w:val="24"/>
          <w:szCs w:val="24"/>
        </w:rPr>
        <w:t xml:space="preserve">en </w:t>
      </w:r>
      <w:r w:rsidR="0074386C">
        <w:rPr>
          <w:rFonts w:ascii="Arial" w:hAnsi="Arial" w:cs="Arial"/>
          <w:b/>
          <w:sz w:val="24"/>
          <w:szCs w:val="24"/>
        </w:rPr>
        <w:t>Einrichtungen</w:t>
      </w:r>
      <w:r w:rsidR="00F50051">
        <w:rPr>
          <w:rFonts w:ascii="Arial" w:hAnsi="Arial" w:cs="Arial"/>
          <w:b/>
          <w:sz w:val="24"/>
          <w:szCs w:val="24"/>
        </w:rPr>
        <w:t xml:space="preserve"> </w:t>
      </w:r>
      <w:r w:rsidR="007709EA">
        <w:rPr>
          <w:rFonts w:ascii="Arial" w:hAnsi="Arial" w:cs="Arial"/>
          <w:b/>
          <w:sz w:val="24"/>
          <w:szCs w:val="24"/>
        </w:rPr>
        <w:t xml:space="preserve">(mit rund 10 Plätzen) </w:t>
      </w:r>
      <w:r w:rsidR="00FD3F56">
        <w:rPr>
          <w:rFonts w:ascii="Arial" w:hAnsi="Arial" w:cs="Arial"/>
          <w:b/>
          <w:sz w:val="24"/>
          <w:szCs w:val="24"/>
        </w:rPr>
        <w:t>im Kanton Obw</w:t>
      </w:r>
      <w:r w:rsidR="00F50051">
        <w:rPr>
          <w:rFonts w:ascii="Arial" w:hAnsi="Arial" w:cs="Arial"/>
          <w:b/>
          <w:sz w:val="24"/>
          <w:szCs w:val="24"/>
        </w:rPr>
        <w:t>a</w:t>
      </w:r>
      <w:r w:rsidR="008E53FE">
        <w:rPr>
          <w:rFonts w:ascii="Arial" w:hAnsi="Arial" w:cs="Arial"/>
          <w:b/>
          <w:sz w:val="24"/>
          <w:szCs w:val="24"/>
        </w:rPr>
        <w:t>lden: Bewilligung und Anerkennung</w:t>
      </w:r>
      <w:r w:rsidR="007709EA">
        <w:rPr>
          <w:rFonts w:ascii="Arial" w:hAnsi="Arial" w:cs="Arial"/>
          <w:b/>
          <w:sz w:val="24"/>
          <w:szCs w:val="24"/>
        </w:rPr>
        <w:t>, Bereich A</w:t>
      </w:r>
      <w:r w:rsidR="0092595F">
        <w:rPr>
          <w:rFonts w:ascii="Arial" w:hAnsi="Arial" w:cs="Arial"/>
          <w:b/>
          <w:sz w:val="24"/>
          <w:szCs w:val="24"/>
        </w:rPr>
        <w:t xml:space="preserve">; </w:t>
      </w:r>
    </w:p>
    <w:p w14:paraId="3315AB4B" w14:textId="77777777" w:rsidR="00253DA9" w:rsidRPr="00065307" w:rsidRDefault="00253DA9" w:rsidP="00253DA9">
      <w:pPr>
        <w:spacing w:after="0" w:line="200" w:lineRule="exact"/>
        <w:rPr>
          <w:rFonts w:ascii="Arial" w:hAnsi="Arial" w:cs="Arial"/>
          <w:sz w:val="20"/>
          <w:szCs w:val="20"/>
        </w:rPr>
      </w:pPr>
    </w:p>
    <w:p w14:paraId="6159382E" w14:textId="77777777" w:rsidR="00FB3AF2" w:rsidRPr="00065307" w:rsidRDefault="00FB3AF2">
      <w:pPr>
        <w:spacing w:after="0" w:line="200" w:lineRule="exact"/>
        <w:rPr>
          <w:rFonts w:ascii="Arial" w:hAnsi="Arial" w:cs="Arial"/>
          <w:sz w:val="20"/>
          <w:szCs w:val="20"/>
        </w:rPr>
      </w:pPr>
    </w:p>
    <w:p w14:paraId="36CD380B" w14:textId="77777777" w:rsidR="00DB1146" w:rsidRPr="00065307" w:rsidRDefault="00C21531" w:rsidP="00C15B4B">
      <w:pPr>
        <w:spacing w:before="9" w:after="0" w:line="180" w:lineRule="exact"/>
        <w:rPr>
          <w:rFonts w:ascii="Arial" w:hAnsi="Arial" w:cs="Arial"/>
          <w:sz w:val="20"/>
          <w:szCs w:val="20"/>
          <w:lang w:val="de-CH"/>
        </w:rPr>
      </w:pPr>
      <w:r>
        <w:rPr>
          <w:rFonts w:ascii="Arial" w:hAnsi="Arial" w:cs="Arial"/>
          <w:noProof/>
          <w:sz w:val="18"/>
          <w:szCs w:val="18"/>
          <w:lang w:val="de-CH" w:eastAsia="de-CH"/>
        </w:rPr>
        <mc:AlternateContent>
          <mc:Choice Requires="wpg">
            <w:drawing>
              <wp:anchor distT="0" distB="0" distL="114300" distR="114300" simplePos="0" relativeHeight="251661312" behindDoc="1" locked="0" layoutInCell="1" allowOverlap="1" wp14:anchorId="7A4F38C5" wp14:editId="4C41E449">
                <wp:simplePos x="0" y="0"/>
                <wp:positionH relativeFrom="column">
                  <wp:posOffset>19050</wp:posOffset>
                </wp:positionH>
                <wp:positionV relativeFrom="paragraph">
                  <wp:posOffset>97155</wp:posOffset>
                </wp:positionV>
                <wp:extent cx="9162415" cy="1153795"/>
                <wp:effectExtent l="0" t="0" r="635" b="8255"/>
                <wp:wrapNone/>
                <wp:docPr id="11" name="Gruppieren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62415" cy="1153795"/>
                          <a:chOff x="0" y="0"/>
                          <a:chExt cx="9162415" cy="1153795"/>
                        </a:xfrm>
                      </wpg:grpSpPr>
                      <wpg:grpSp>
                        <wpg:cNvPr id="5" name="Group 39"/>
                        <wpg:cNvGrpSpPr>
                          <a:grpSpLocks/>
                        </wpg:cNvGrpSpPr>
                        <wpg:grpSpPr bwMode="auto">
                          <a:xfrm>
                            <a:off x="4533900" y="0"/>
                            <a:ext cx="1270" cy="1152000"/>
                            <a:chOff x="8238" y="6075"/>
                            <a:chExt cx="2" cy="1774"/>
                          </a:xfrm>
                        </wpg:grpSpPr>
                        <wps:wsp>
                          <wps:cNvPr id="6" name="Freeform 40"/>
                          <wps:cNvSpPr>
                            <a:spLocks/>
                          </wps:cNvSpPr>
                          <wps:spPr bwMode="auto">
                            <a:xfrm>
                              <a:off x="8238" y="6075"/>
                              <a:ext cx="2" cy="1774"/>
                            </a:xfrm>
                            <a:custGeom>
                              <a:avLst/>
                              <a:gdLst>
                                <a:gd name="T0" fmla="+- 0 6075 6075"/>
                                <a:gd name="T1" fmla="*/ 6075 h 1774"/>
                                <a:gd name="T2" fmla="+- 0 7849 6075"/>
                                <a:gd name="T3" fmla="*/ 7849 h 1774"/>
                              </a:gdLst>
                              <a:ahLst/>
                              <a:cxnLst>
                                <a:cxn ang="0">
                                  <a:pos x="0" y="T1"/>
                                </a:cxn>
                                <a:cxn ang="0">
                                  <a:pos x="0" y="T3"/>
                                </a:cxn>
                              </a:cxnLst>
                              <a:rect l="0" t="0" r="r" b="b"/>
                              <a:pathLst>
                                <a:path h="1774">
                                  <a:moveTo>
                                    <a:pt x="0" y="0"/>
                                  </a:moveTo>
                                  <a:lnTo>
                                    <a:pt x="0" y="1774"/>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37"/>
                        <wpg:cNvGrpSpPr>
                          <a:grpSpLocks/>
                        </wpg:cNvGrpSpPr>
                        <wpg:grpSpPr bwMode="auto">
                          <a:xfrm>
                            <a:off x="0" y="609600"/>
                            <a:ext cx="9162415" cy="1270"/>
                            <a:chOff x="1025" y="6664"/>
                            <a:chExt cx="14429" cy="2"/>
                          </a:xfrm>
                        </wpg:grpSpPr>
                        <wps:wsp>
                          <wps:cNvPr id="8" name="Freeform 38"/>
                          <wps:cNvSpPr>
                            <a:spLocks/>
                          </wps:cNvSpPr>
                          <wps:spPr bwMode="auto">
                            <a:xfrm>
                              <a:off x="1025" y="6664"/>
                              <a:ext cx="14429" cy="2"/>
                            </a:xfrm>
                            <a:custGeom>
                              <a:avLst/>
                              <a:gdLst>
                                <a:gd name="T0" fmla="+- 0 1025 1025"/>
                                <a:gd name="T1" fmla="*/ T0 w 14429"/>
                                <a:gd name="T2" fmla="+- 0 15454 1025"/>
                                <a:gd name="T3" fmla="*/ T2 w 14429"/>
                              </a:gdLst>
                              <a:ahLst/>
                              <a:cxnLst>
                                <a:cxn ang="0">
                                  <a:pos x="T1" y="0"/>
                                </a:cxn>
                                <a:cxn ang="0">
                                  <a:pos x="T3" y="0"/>
                                </a:cxn>
                              </a:cxnLst>
                              <a:rect l="0" t="0" r="r" b="b"/>
                              <a:pathLst>
                                <a:path w="14429">
                                  <a:moveTo>
                                    <a:pt x="0" y="0"/>
                                  </a:moveTo>
                                  <a:lnTo>
                                    <a:pt x="14429" y="0"/>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5"/>
                        <wpg:cNvGrpSpPr>
                          <a:grpSpLocks/>
                        </wpg:cNvGrpSpPr>
                        <wpg:grpSpPr bwMode="auto">
                          <a:xfrm>
                            <a:off x="0" y="1152525"/>
                            <a:ext cx="9162415" cy="1270"/>
                            <a:chOff x="1025" y="7259"/>
                            <a:chExt cx="14429" cy="2"/>
                          </a:xfrm>
                        </wpg:grpSpPr>
                        <wps:wsp>
                          <wps:cNvPr id="10" name="Freeform 36"/>
                          <wps:cNvSpPr>
                            <a:spLocks/>
                          </wps:cNvSpPr>
                          <wps:spPr bwMode="auto">
                            <a:xfrm>
                              <a:off x="1025" y="7259"/>
                              <a:ext cx="14429" cy="2"/>
                            </a:xfrm>
                            <a:custGeom>
                              <a:avLst/>
                              <a:gdLst>
                                <a:gd name="T0" fmla="+- 0 1025 1025"/>
                                <a:gd name="T1" fmla="*/ T0 w 14429"/>
                                <a:gd name="T2" fmla="+- 0 15454 1025"/>
                                <a:gd name="T3" fmla="*/ T2 w 14429"/>
                              </a:gdLst>
                              <a:ahLst/>
                              <a:cxnLst>
                                <a:cxn ang="0">
                                  <a:pos x="T1" y="0"/>
                                </a:cxn>
                                <a:cxn ang="0">
                                  <a:pos x="T3" y="0"/>
                                </a:cxn>
                              </a:cxnLst>
                              <a:rect l="0" t="0" r="r" b="b"/>
                              <a:pathLst>
                                <a:path w="14429">
                                  <a:moveTo>
                                    <a:pt x="0" y="0"/>
                                  </a:moveTo>
                                  <a:lnTo>
                                    <a:pt x="14429" y="0"/>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5CE5F3" id="Gruppieren 11" o:spid="_x0000_s1026" style="position:absolute;margin-left:1.5pt;margin-top:7.65pt;width:721.45pt;height:90.85pt;z-index:-251655168" coordsize="91624,1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">
                <v:group id="Group 39" o:spid="_x0000_s1027" style="position:absolute;left:45339;width:12;height:11520" coordorigin="8238,6075" coordsize="2,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0" o:spid="_x0000_s1028" style="position:absolute;left:8238;top:6075;width:2;height:1774;visibility:visible;mso-wrap-style:square;v-text-anchor:top" coordsize="2,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" path="m,l,1774e" filled="f" strokecolor="#bebebe" strokeweight=".58pt">
                    <v:path arrowok="t" o:connecttype="custom" o:connectlocs="0,6075;0,7849" o:connectangles="0,0"/>
                  </v:shape>
                </v:group>
                <v:group id="Group 37" o:spid="_x0000_s1029" style="position:absolute;top:6096;width:91624;height:12" coordorigin="1025,6664" coordsize="14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38" o:spid="_x0000_s1030" style="position:absolute;left:1025;top:6664;width:14429;height:2;visibility:visible;mso-wrap-style:square;v-text-anchor:top" coordsize="14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" path="m,l14429,e" filled="f" strokecolor="#bebebe" strokeweight=".58pt">
                    <v:path arrowok="t" o:connecttype="custom" o:connectlocs="0,0;14429,0" o:connectangles="0,0"/>
                  </v:shape>
                </v:group>
                <v:group id="Group 35" o:spid="_x0000_s1031" style="position:absolute;top:11525;width:91624;height:12" coordorigin="1025,7259" coordsize="14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6" o:spid="_x0000_s1032" style="position:absolute;left:1025;top:7259;width:14429;height:2;visibility:visible;mso-wrap-style:square;v-text-anchor:top" coordsize="14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" path="m,l14429,e" filled="f" strokecolor="#bebebe" strokeweight=".58pt">
                    <v:path arrowok="t" o:connecttype="custom" o:connectlocs="0,0;14429,0" o:connectangles="0,0"/>
                  </v:shape>
                </v:group>
              </v:group>
            </w:pict>
          </mc:Fallback>
        </mc:AlternateContent>
      </w:r>
    </w:p>
    <w:p w14:paraId="79EBD715" w14:textId="77777777" w:rsidR="00DB1146" w:rsidRPr="00065307" w:rsidRDefault="00F9458A" w:rsidP="00B6733A">
      <w:pPr>
        <w:tabs>
          <w:tab w:val="left" w:pos="7320"/>
        </w:tabs>
        <w:spacing w:after="0" w:line="240" w:lineRule="auto"/>
        <w:ind w:left="113" w:right="-23"/>
        <w:rPr>
          <w:rFonts w:ascii="Arial" w:eastAsia="Arial" w:hAnsi="Arial" w:cs="Arial"/>
          <w:sz w:val="20"/>
          <w:szCs w:val="20"/>
          <w:lang w:val="de-CH"/>
        </w:rPr>
      </w:pPr>
      <w:r>
        <w:rPr>
          <w:rFonts w:ascii="Arial" w:eastAsia="Arial" w:hAnsi="Arial" w:cs="Arial"/>
          <w:b/>
          <w:bCs/>
          <w:spacing w:val="3"/>
          <w:position w:val="-1"/>
          <w:sz w:val="20"/>
          <w:szCs w:val="20"/>
          <w:lang w:val="de-CH"/>
        </w:rPr>
        <w:t xml:space="preserve">Name der Organisation </w:t>
      </w:r>
      <w:r w:rsidR="00B375D4" w:rsidRPr="00065307">
        <w:rPr>
          <w:rFonts w:ascii="Arial" w:eastAsia="Arial" w:hAnsi="Arial" w:cs="Arial"/>
          <w:b/>
          <w:bCs/>
          <w:position w:val="-1"/>
          <w:sz w:val="20"/>
          <w:szCs w:val="20"/>
          <w:lang w:val="de-CH"/>
        </w:rPr>
        <w:tab/>
        <w:t>Name</w:t>
      </w:r>
      <w:r w:rsidR="00B375D4" w:rsidRPr="00065307">
        <w:rPr>
          <w:rFonts w:ascii="Arial" w:eastAsia="Arial" w:hAnsi="Arial" w:cs="Arial"/>
          <w:b/>
          <w:bCs/>
          <w:spacing w:val="-5"/>
          <w:position w:val="-1"/>
          <w:sz w:val="20"/>
          <w:szCs w:val="20"/>
          <w:lang w:val="de-CH"/>
        </w:rPr>
        <w:t xml:space="preserve"> </w:t>
      </w:r>
      <w:r w:rsidR="00B375D4" w:rsidRPr="00065307">
        <w:rPr>
          <w:rFonts w:ascii="Arial" w:eastAsia="Arial" w:hAnsi="Arial" w:cs="Arial"/>
          <w:b/>
          <w:bCs/>
          <w:position w:val="-1"/>
          <w:sz w:val="20"/>
          <w:szCs w:val="20"/>
          <w:lang w:val="de-CH"/>
        </w:rPr>
        <w:t>d</w:t>
      </w:r>
      <w:r w:rsidR="00B375D4" w:rsidRPr="00065307">
        <w:rPr>
          <w:rFonts w:ascii="Arial" w:eastAsia="Arial" w:hAnsi="Arial" w:cs="Arial"/>
          <w:b/>
          <w:bCs/>
          <w:spacing w:val="2"/>
          <w:position w:val="-1"/>
          <w:sz w:val="20"/>
          <w:szCs w:val="20"/>
          <w:lang w:val="de-CH"/>
        </w:rPr>
        <w:t>e</w:t>
      </w:r>
      <w:r w:rsidR="00B375D4" w:rsidRPr="00065307">
        <w:rPr>
          <w:rFonts w:ascii="Arial" w:eastAsia="Arial" w:hAnsi="Arial" w:cs="Arial"/>
          <w:b/>
          <w:bCs/>
          <w:position w:val="-1"/>
          <w:sz w:val="20"/>
          <w:szCs w:val="20"/>
          <w:lang w:val="de-CH"/>
        </w:rPr>
        <w:t>r</w:t>
      </w:r>
      <w:r w:rsidR="00B375D4" w:rsidRPr="00065307">
        <w:rPr>
          <w:rFonts w:ascii="Arial" w:eastAsia="Arial" w:hAnsi="Arial" w:cs="Arial"/>
          <w:b/>
          <w:bCs/>
          <w:spacing w:val="-4"/>
          <w:position w:val="-1"/>
          <w:sz w:val="20"/>
          <w:szCs w:val="20"/>
          <w:lang w:val="de-CH"/>
        </w:rPr>
        <w:t xml:space="preserve"> </w:t>
      </w:r>
      <w:r w:rsidR="00B375D4" w:rsidRPr="00065307">
        <w:rPr>
          <w:rFonts w:ascii="Arial" w:eastAsia="Arial" w:hAnsi="Arial" w:cs="Arial"/>
          <w:b/>
          <w:bCs/>
          <w:spacing w:val="1"/>
          <w:position w:val="-1"/>
          <w:sz w:val="20"/>
          <w:szCs w:val="20"/>
          <w:lang w:val="de-CH"/>
        </w:rPr>
        <w:t>G</w:t>
      </w:r>
      <w:r w:rsidR="00B375D4" w:rsidRPr="00065307">
        <w:rPr>
          <w:rFonts w:ascii="Arial" w:eastAsia="Arial" w:hAnsi="Arial" w:cs="Arial"/>
          <w:b/>
          <w:bCs/>
          <w:spacing w:val="2"/>
          <w:position w:val="-1"/>
          <w:sz w:val="20"/>
          <w:szCs w:val="20"/>
          <w:lang w:val="de-CH"/>
        </w:rPr>
        <w:t>e</w:t>
      </w:r>
      <w:r w:rsidR="00B375D4" w:rsidRPr="00065307">
        <w:rPr>
          <w:rFonts w:ascii="Arial" w:eastAsia="Arial" w:hAnsi="Arial" w:cs="Arial"/>
          <w:b/>
          <w:bCs/>
          <w:position w:val="-1"/>
          <w:sz w:val="20"/>
          <w:szCs w:val="20"/>
          <w:lang w:val="de-CH"/>
        </w:rPr>
        <w:t>s</w:t>
      </w:r>
      <w:r w:rsidR="00B375D4" w:rsidRPr="00065307">
        <w:rPr>
          <w:rFonts w:ascii="Arial" w:eastAsia="Arial" w:hAnsi="Arial" w:cs="Arial"/>
          <w:b/>
          <w:bCs/>
          <w:spacing w:val="-1"/>
          <w:position w:val="-1"/>
          <w:sz w:val="20"/>
          <w:szCs w:val="20"/>
          <w:lang w:val="de-CH"/>
        </w:rPr>
        <w:t>c</w:t>
      </w:r>
      <w:r w:rsidR="00B375D4" w:rsidRPr="00065307">
        <w:rPr>
          <w:rFonts w:ascii="Arial" w:eastAsia="Arial" w:hAnsi="Arial" w:cs="Arial"/>
          <w:b/>
          <w:bCs/>
          <w:position w:val="-1"/>
          <w:sz w:val="20"/>
          <w:szCs w:val="20"/>
          <w:lang w:val="de-CH"/>
        </w:rPr>
        <w:t>häf</w:t>
      </w:r>
      <w:r w:rsidR="00B375D4" w:rsidRPr="00065307">
        <w:rPr>
          <w:rFonts w:ascii="Arial" w:eastAsia="Arial" w:hAnsi="Arial" w:cs="Arial"/>
          <w:b/>
          <w:bCs/>
          <w:spacing w:val="1"/>
          <w:position w:val="-1"/>
          <w:sz w:val="20"/>
          <w:szCs w:val="20"/>
          <w:lang w:val="de-CH"/>
        </w:rPr>
        <w:t>t</w:t>
      </w:r>
      <w:r w:rsidR="00B375D4" w:rsidRPr="00065307">
        <w:rPr>
          <w:rFonts w:ascii="Arial" w:eastAsia="Arial" w:hAnsi="Arial" w:cs="Arial"/>
          <w:b/>
          <w:bCs/>
          <w:position w:val="-1"/>
          <w:sz w:val="20"/>
          <w:szCs w:val="20"/>
          <w:lang w:val="de-CH"/>
        </w:rPr>
        <w:t>sl</w:t>
      </w:r>
      <w:r w:rsidR="00B375D4" w:rsidRPr="00065307">
        <w:rPr>
          <w:rFonts w:ascii="Arial" w:eastAsia="Arial" w:hAnsi="Arial" w:cs="Arial"/>
          <w:b/>
          <w:bCs/>
          <w:spacing w:val="1"/>
          <w:position w:val="-1"/>
          <w:sz w:val="20"/>
          <w:szCs w:val="20"/>
          <w:lang w:val="de-CH"/>
        </w:rPr>
        <w:t>e</w:t>
      </w:r>
      <w:r w:rsidR="00B375D4" w:rsidRPr="00065307">
        <w:rPr>
          <w:rFonts w:ascii="Arial" w:eastAsia="Arial" w:hAnsi="Arial" w:cs="Arial"/>
          <w:b/>
          <w:bCs/>
          <w:position w:val="-1"/>
          <w:sz w:val="20"/>
          <w:szCs w:val="20"/>
          <w:lang w:val="de-CH"/>
        </w:rPr>
        <w:t>itung</w:t>
      </w:r>
    </w:p>
    <w:p w14:paraId="67A73FB5" w14:textId="77777777" w:rsidR="00DB1146" w:rsidRDefault="00DB1146" w:rsidP="00B6733A">
      <w:pPr>
        <w:spacing w:after="0" w:line="240" w:lineRule="auto"/>
        <w:rPr>
          <w:rFonts w:ascii="Arial" w:hAnsi="Arial" w:cs="Arial"/>
          <w:sz w:val="13"/>
          <w:szCs w:val="13"/>
          <w:lang w:val="de-CH"/>
        </w:rPr>
      </w:pPr>
    </w:p>
    <w:p w14:paraId="1643DEFE" w14:textId="77777777" w:rsidR="00292170" w:rsidRDefault="00292170" w:rsidP="00B6733A">
      <w:pPr>
        <w:spacing w:after="0" w:line="240" w:lineRule="auto"/>
        <w:rPr>
          <w:rFonts w:ascii="Arial" w:hAnsi="Arial" w:cs="Arial"/>
          <w:sz w:val="13"/>
          <w:szCs w:val="13"/>
          <w:lang w:val="de-CH"/>
        </w:rPr>
      </w:pPr>
    </w:p>
    <w:p w14:paraId="44CE80C1" w14:textId="77777777" w:rsidR="00B6733A" w:rsidRDefault="00B6733A" w:rsidP="00B6733A">
      <w:pPr>
        <w:tabs>
          <w:tab w:val="left" w:pos="7340"/>
        </w:tabs>
        <w:spacing w:after="0" w:line="240" w:lineRule="auto"/>
        <w:ind w:left="113" w:right="-20"/>
        <w:rPr>
          <w:rFonts w:ascii="Arial" w:eastAsia="Arial" w:hAnsi="Arial" w:cs="Arial"/>
          <w:b/>
          <w:bCs/>
          <w:spacing w:val="-5"/>
          <w:position w:val="-1"/>
          <w:sz w:val="20"/>
          <w:szCs w:val="20"/>
          <w:lang w:val="de-CH"/>
        </w:rPr>
      </w:pPr>
    </w:p>
    <w:p w14:paraId="412E34B8" w14:textId="77777777" w:rsidR="000E6910" w:rsidRDefault="000E6910" w:rsidP="00B6733A">
      <w:pPr>
        <w:tabs>
          <w:tab w:val="left" w:pos="7340"/>
        </w:tabs>
        <w:spacing w:after="0" w:line="240" w:lineRule="auto"/>
        <w:ind w:left="113" w:right="-20"/>
        <w:rPr>
          <w:rFonts w:ascii="Arial" w:eastAsia="Arial" w:hAnsi="Arial" w:cs="Arial"/>
          <w:b/>
          <w:bCs/>
          <w:spacing w:val="-5"/>
          <w:position w:val="-1"/>
          <w:sz w:val="20"/>
          <w:szCs w:val="20"/>
          <w:lang w:val="de-CH"/>
        </w:rPr>
      </w:pPr>
    </w:p>
    <w:p w14:paraId="24A9510F" w14:textId="77777777" w:rsidR="00DB1146" w:rsidRPr="00065307" w:rsidRDefault="00F9458A" w:rsidP="00B6733A">
      <w:pPr>
        <w:tabs>
          <w:tab w:val="left" w:pos="7340"/>
        </w:tabs>
        <w:spacing w:after="0" w:line="240" w:lineRule="auto"/>
        <w:ind w:left="113" w:right="-20"/>
        <w:rPr>
          <w:rFonts w:ascii="Arial" w:eastAsia="Arial" w:hAnsi="Arial" w:cs="Arial"/>
          <w:sz w:val="20"/>
          <w:szCs w:val="20"/>
          <w:lang w:val="de-CH"/>
        </w:rPr>
      </w:pPr>
      <w:r>
        <w:rPr>
          <w:rFonts w:ascii="Arial" w:eastAsia="Arial" w:hAnsi="Arial" w:cs="Arial"/>
          <w:b/>
          <w:bCs/>
          <w:spacing w:val="-5"/>
          <w:position w:val="-1"/>
          <w:sz w:val="20"/>
          <w:szCs w:val="20"/>
          <w:lang w:val="de-CH"/>
        </w:rPr>
        <w:t>Adresse</w:t>
      </w:r>
      <w:r>
        <w:rPr>
          <w:rFonts w:ascii="Arial" w:eastAsia="Arial" w:hAnsi="Arial" w:cs="Arial"/>
          <w:b/>
          <w:bCs/>
          <w:position w:val="-1"/>
          <w:sz w:val="20"/>
          <w:szCs w:val="20"/>
          <w:lang w:val="de-CH"/>
        </w:rPr>
        <w:t xml:space="preserve"> </w:t>
      </w:r>
      <w:r w:rsidR="00B375D4" w:rsidRPr="00065307">
        <w:rPr>
          <w:rFonts w:ascii="Arial" w:eastAsia="Arial" w:hAnsi="Arial" w:cs="Arial"/>
          <w:b/>
          <w:bCs/>
          <w:position w:val="-1"/>
          <w:sz w:val="20"/>
          <w:szCs w:val="20"/>
          <w:lang w:val="de-CH"/>
        </w:rPr>
        <w:tab/>
        <w:t>Name</w:t>
      </w:r>
      <w:r w:rsidR="00B375D4" w:rsidRPr="00065307">
        <w:rPr>
          <w:rFonts w:ascii="Arial" w:eastAsia="Arial" w:hAnsi="Arial" w:cs="Arial"/>
          <w:b/>
          <w:bCs/>
          <w:spacing w:val="-5"/>
          <w:position w:val="-1"/>
          <w:sz w:val="20"/>
          <w:szCs w:val="20"/>
          <w:lang w:val="de-CH"/>
        </w:rPr>
        <w:t xml:space="preserve"> </w:t>
      </w:r>
      <w:r w:rsidR="00B375D4" w:rsidRPr="00065307">
        <w:rPr>
          <w:rFonts w:ascii="Arial" w:eastAsia="Arial" w:hAnsi="Arial" w:cs="Arial"/>
          <w:b/>
          <w:bCs/>
          <w:position w:val="-1"/>
          <w:sz w:val="20"/>
          <w:szCs w:val="20"/>
          <w:lang w:val="de-CH"/>
        </w:rPr>
        <w:t>d</w:t>
      </w:r>
      <w:r w:rsidR="00B375D4" w:rsidRPr="00065307">
        <w:rPr>
          <w:rFonts w:ascii="Arial" w:eastAsia="Arial" w:hAnsi="Arial" w:cs="Arial"/>
          <w:b/>
          <w:bCs/>
          <w:spacing w:val="2"/>
          <w:position w:val="-1"/>
          <w:sz w:val="20"/>
          <w:szCs w:val="20"/>
          <w:lang w:val="de-CH"/>
        </w:rPr>
        <w:t>e</w:t>
      </w:r>
      <w:r w:rsidR="00B375D4" w:rsidRPr="00065307">
        <w:rPr>
          <w:rFonts w:ascii="Arial" w:eastAsia="Arial" w:hAnsi="Arial" w:cs="Arial"/>
          <w:b/>
          <w:bCs/>
          <w:position w:val="-1"/>
          <w:sz w:val="20"/>
          <w:szCs w:val="20"/>
          <w:lang w:val="de-CH"/>
        </w:rPr>
        <w:t>r</w:t>
      </w:r>
      <w:r w:rsidR="00B375D4" w:rsidRPr="00065307">
        <w:rPr>
          <w:rFonts w:ascii="Arial" w:eastAsia="Arial" w:hAnsi="Arial" w:cs="Arial"/>
          <w:b/>
          <w:bCs/>
          <w:spacing w:val="-4"/>
          <w:position w:val="-1"/>
          <w:sz w:val="20"/>
          <w:szCs w:val="20"/>
          <w:lang w:val="de-CH"/>
        </w:rPr>
        <w:t xml:space="preserve"> </w:t>
      </w:r>
      <w:r w:rsidR="00B375D4" w:rsidRPr="00065307">
        <w:rPr>
          <w:rFonts w:ascii="Arial" w:eastAsia="Arial" w:hAnsi="Arial" w:cs="Arial"/>
          <w:b/>
          <w:bCs/>
          <w:position w:val="-1"/>
          <w:sz w:val="20"/>
          <w:szCs w:val="20"/>
          <w:lang w:val="de-CH"/>
        </w:rPr>
        <w:t>Kon</w:t>
      </w:r>
      <w:r w:rsidR="00B375D4" w:rsidRPr="00065307">
        <w:rPr>
          <w:rFonts w:ascii="Arial" w:eastAsia="Arial" w:hAnsi="Arial" w:cs="Arial"/>
          <w:b/>
          <w:bCs/>
          <w:spacing w:val="1"/>
          <w:position w:val="-1"/>
          <w:sz w:val="20"/>
          <w:szCs w:val="20"/>
          <w:lang w:val="de-CH"/>
        </w:rPr>
        <w:t>t</w:t>
      </w:r>
      <w:r w:rsidR="00B375D4" w:rsidRPr="00065307">
        <w:rPr>
          <w:rFonts w:ascii="Arial" w:eastAsia="Arial" w:hAnsi="Arial" w:cs="Arial"/>
          <w:b/>
          <w:bCs/>
          <w:position w:val="-1"/>
          <w:sz w:val="20"/>
          <w:szCs w:val="20"/>
          <w:lang w:val="de-CH"/>
        </w:rPr>
        <w:t>a</w:t>
      </w:r>
      <w:r w:rsidR="00B375D4" w:rsidRPr="00065307">
        <w:rPr>
          <w:rFonts w:ascii="Arial" w:eastAsia="Arial" w:hAnsi="Arial" w:cs="Arial"/>
          <w:b/>
          <w:bCs/>
          <w:spacing w:val="-1"/>
          <w:position w:val="-1"/>
          <w:sz w:val="20"/>
          <w:szCs w:val="20"/>
          <w:lang w:val="de-CH"/>
        </w:rPr>
        <w:t>k</w:t>
      </w:r>
      <w:r w:rsidR="00B375D4" w:rsidRPr="00065307">
        <w:rPr>
          <w:rFonts w:ascii="Arial" w:eastAsia="Arial" w:hAnsi="Arial" w:cs="Arial"/>
          <w:b/>
          <w:bCs/>
          <w:spacing w:val="1"/>
          <w:position w:val="-1"/>
          <w:sz w:val="20"/>
          <w:szCs w:val="20"/>
          <w:lang w:val="de-CH"/>
        </w:rPr>
        <w:t>t</w:t>
      </w:r>
      <w:r w:rsidR="00B375D4" w:rsidRPr="00065307">
        <w:rPr>
          <w:rFonts w:ascii="Arial" w:eastAsia="Arial" w:hAnsi="Arial" w:cs="Arial"/>
          <w:b/>
          <w:bCs/>
          <w:position w:val="-1"/>
          <w:sz w:val="20"/>
          <w:szCs w:val="20"/>
          <w:lang w:val="de-CH"/>
        </w:rPr>
        <w:t>p</w:t>
      </w:r>
      <w:r w:rsidR="00B375D4" w:rsidRPr="00065307">
        <w:rPr>
          <w:rFonts w:ascii="Arial" w:eastAsia="Arial" w:hAnsi="Arial" w:cs="Arial"/>
          <w:b/>
          <w:bCs/>
          <w:spacing w:val="2"/>
          <w:position w:val="-1"/>
          <w:sz w:val="20"/>
          <w:szCs w:val="20"/>
          <w:lang w:val="de-CH"/>
        </w:rPr>
        <w:t>e</w:t>
      </w:r>
      <w:r w:rsidR="00B375D4" w:rsidRPr="00065307">
        <w:rPr>
          <w:rFonts w:ascii="Arial" w:eastAsia="Arial" w:hAnsi="Arial" w:cs="Arial"/>
          <w:b/>
          <w:bCs/>
          <w:spacing w:val="-1"/>
          <w:position w:val="-1"/>
          <w:sz w:val="20"/>
          <w:szCs w:val="20"/>
          <w:lang w:val="de-CH"/>
        </w:rPr>
        <w:t>r</w:t>
      </w:r>
      <w:r w:rsidR="00B375D4" w:rsidRPr="00065307">
        <w:rPr>
          <w:rFonts w:ascii="Arial" w:eastAsia="Arial" w:hAnsi="Arial" w:cs="Arial"/>
          <w:b/>
          <w:bCs/>
          <w:position w:val="-1"/>
          <w:sz w:val="20"/>
          <w:szCs w:val="20"/>
          <w:lang w:val="de-CH"/>
        </w:rPr>
        <w:t>son</w:t>
      </w:r>
    </w:p>
    <w:p w14:paraId="0E977A9A" w14:textId="77777777" w:rsidR="00DB1146" w:rsidRPr="00065307" w:rsidRDefault="00DB1146">
      <w:pPr>
        <w:spacing w:before="6" w:after="0" w:line="130" w:lineRule="exact"/>
        <w:rPr>
          <w:rFonts w:ascii="Arial" w:hAnsi="Arial" w:cs="Arial"/>
          <w:sz w:val="13"/>
          <w:szCs w:val="13"/>
          <w:lang w:val="de-CH"/>
        </w:rPr>
      </w:pPr>
    </w:p>
    <w:p w14:paraId="64472ABA" w14:textId="77777777" w:rsidR="00DB1146" w:rsidRPr="00065307" w:rsidRDefault="00B375D4">
      <w:pPr>
        <w:tabs>
          <w:tab w:val="left" w:pos="7320"/>
        </w:tabs>
        <w:spacing w:before="34" w:after="0" w:line="225" w:lineRule="exact"/>
        <w:ind w:left="113" w:right="-20"/>
        <w:rPr>
          <w:rFonts w:ascii="Arial" w:eastAsia="Arial" w:hAnsi="Arial" w:cs="Arial"/>
          <w:sz w:val="20"/>
          <w:szCs w:val="20"/>
          <w:lang w:val="de-CH"/>
        </w:rPr>
      </w:pPr>
      <w:r w:rsidRPr="00065307">
        <w:rPr>
          <w:rFonts w:ascii="Arial" w:eastAsia="Arial" w:hAnsi="Arial" w:cs="Arial"/>
          <w:b/>
          <w:bCs/>
          <w:position w:val="-1"/>
          <w:sz w:val="20"/>
          <w:szCs w:val="20"/>
          <w:lang w:val="de-CH"/>
        </w:rPr>
        <w:tab/>
      </w:r>
    </w:p>
    <w:p w14:paraId="193F1809" w14:textId="77777777" w:rsidR="00DB1146" w:rsidRPr="00065307" w:rsidRDefault="00DB1146">
      <w:pPr>
        <w:spacing w:before="3" w:after="0" w:line="150" w:lineRule="exact"/>
        <w:rPr>
          <w:rFonts w:ascii="Arial" w:hAnsi="Arial" w:cs="Arial"/>
          <w:sz w:val="15"/>
          <w:szCs w:val="15"/>
          <w:lang w:val="de-CH"/>
        </w:rPr>
      </w:pPr>
    </w:p>
    <w:p w14:paraId="2489CB6A" w14:textId="77777777" w:rsidR="00DB1146" w:rsidRPr="00065307" w:rsidRDefault="00DB1146">
      <w:pPr>
        <w:spacing w:after="0" w:line="200" w:lineRule="exact"/>
        <w:rPr>
          <w:rFonts w:ascii="Arial" w:hAnsi="Arial" w:cs="Arial"/>
          <w:sz w:val="20"/>
          <w:szCs w:val="20"/>
          <w:lang w:val="de-CH"/>
        </w:rPr>
      </w:pPr>
    </w:p>
    <w:p w14:paraId="554D798C" w14:textId="4498C64C" w:rsidR="00B366D0" w:rsidRDefault="00B375D4" w:rsidP="00BD6257">
      <w:pPr>
        <w:spacing w:before="34" w:after="0" w:line="240" w:lineRule="auto"/>
        <w:ind w:right="-20"/>
        <w:rPr>
          <w:rFonts w:ascii="Arial" w:eastAsia="Arial" w:hAnsi="Arial" w:cs="Arial"/>
          <w:sz w:val="20"/>
          <w:szCs w:val="20"/>
          <w:lang w:val="de-CH"/>
        </w:rPr>
      </w:pPr>
      <w:r w:rsidRPr="00BD6257">
        <w:rPr>
          <w:rFonts w:ascii="Arial" w:eastAsia="Arial" w:hAnsi="Arial" w:cs="Arial"/>
          <w:b/>
          <w:spacing w:val="-1"/>
          <w:sz w:val="20"/>
          <w:szCs w:val="20"/>
          <w:lang w:val="de-CH"/>
        </w:rPr>
        <w:t>K</w:t>
      </w:r>
      <w:r w:rsidRPr="00BD6257">
        <w:rPr>
          <w:rFonts w:ascii="Arial" w:eastAsia="Arial" w:hAnsi="Arial" w:cs="Arial"/>
          <w:b/>
          <w:sz w:val="20"/>
          <w:szCs w:val="20"/>
          <w:lang w:val="de-CH"/>
        </w:rPr>
        <w:t>o</w:t>
      </w:r>
      <w:r w:rsidRPr="00BD6257">
        <w:rPr>
          <w:rFonts w:ascii="Arial" w:eastAsia="Arial" w:hAnsi="Arial" w:cs="Arial"/>
          <w:b/>
          <w:spacing w:val="-1"/>
          <w:sz w:val="20"/>
          <w:szCs w:val="20"/>
          <w:lang w:val="de-CH"/>
        </w:rPr>
        <w:t>n</w:t>
      </w:r>
      <w:r w:rsidRPr="00BD6257">
        <w:rPr>
          <w:rFonts w:ascii="Arial" w:eastAsia="Arial" w:hAnsi="Arial" w:cs="Arial"/>
          <w:b/>
          <w:spacing w:val="2"/>
          <w:sz w:val="20"/>
          <w:szCs w:val="20"/>
          <w:lang w:val="de-CH"/>
        </w:rPr>
        <w:t>t</w:t>
      </w:r>
      <w:r w:rsidRPr="00BD6257">
        <w:rPr>
          <w:rFonts w:ascii="Arial" w:eastAsia="Arial" w:hAnsi="Arial" w:cs="Arial"/>
          <w:b/>
          <w:sz w:val="20"/>
          <w:szCs w:val="20"/>
          <w:lang w:val="de-CH"/>
        </w:rPr>
        <w:t>a</w:t>
      </w:r>
      <w:r w:rsidRPr="00BD6257">
        <w:rPr>
          <w:rFonts w:ascii="Arial" w:eastAsia="Arial" w:hAnsi="Arial" w:cs="Arial"/>
          <w:b/>
          <w:spacing w:val="3"/>
          <w:sz w:val="20"/>
          <w:szCs w:val="20"/>
          <w:lang w:val="de-CH"/>
        </w:rPr>
        <w:t>k</w:t>
      </w:r>
      <w:r w:rsidRPr="00BD6257">
        <w:rPr>
          <w:rFonts w:ascii="Arial" w:eastAsia="Arial" w:hAnsi="Arial" w:cs="Arial"/>
          <w:b/>
          <w:sz w:val="20"/>
          <w:szCs w:val="20"/>
          <w:lang w:val="de-CH"/>
        </w:rPr>
        <w:t>t</w:t>
      </w:r>
      <w:r w:rsidRPr="00BD6257">
        <w:rPr>
          <w:rFonts w:ascii="Arial" w:eastAsia="Arial" w:hAnsi="Arial" w:cs="Arial"/>
          <w:b/>
          <w:spacing w:val="-7"/>
          <w:sz w:val="20"/>
          <w:szCs w:val="20"/>
          <w:lang w:val="de-CH"/>
        </w:rPr>
        <w:t xml:space="preserve"> </w:t>
      </w:r>
      <w:r w:rsidRPr="00BD6257">
        <w:rPr>
          <w:rFonts w:ascii="Arial" w:eastAsia="Arial" w:hAnsi="Arial" w:cs="Arial"/>
          <w:b/>
          <w:sz w:val="20"/>
          <w:szCs w:val="20"/>
          <w:lang w:val="de-CH"/>
        </w:rPr>
        <w:t>u</w:t>
      </w:r>
      <w:r w:rsidRPr="00BD6257">
        <w:rPr>
          <w:rFonts w:ascii="Arial" w:eastAsia="Arial" w:hAnsi="Arial" w:cs="Arial"/>
          <w:b/>
          <w:spacing w:val="-1"/>
          <w:sz w:val="20"/>
          <w:szCs w:val="20"/>
          <w:lang w:val="de-CH"/>
        </w:rPr>
        <w:t>n</w:t>
      </w:r>
      <w:r w:rsidRPr="00BD6257">
        <w:rPr>
          <w:rFonts w:ascii="Arial" w:eastAsia="Arial" w:hAnsi="Arial" w:cs="Arial"/>
          <w:b/>
          <w:sz w:val="20"/>
          <w:szCs w:val="20"/>
          <w:lang w:val="de-CH"/>
        </w:rPr>
        <w:t>d</w:t>
      </w:r>
      <w:r w:rsidRPr="00BD6257">
        <w:rPr>
          <w:rFonts w:ascii="Arial" w:eastAsia="Arial" w:hAnsi="Arial" w:cs="Arial"/>
          <w:b/>
          <w:spacing w:val="-3"/>
          <w:sz w:val="20"/>
          <w:szCs w:val="20"/>
          <w:lang w:val="de-CH"/>
        </w:rPr>
        <w:t xml:space="preserve"> </w:t>
      </w:r>
      <w:r w:rsidRPr="00BD6257">
        <w:rPr>
          <w:rFonts w:ascii="Arial" w:eastAsia="Arial" w:hAnsi="Arial" w:cs="Arial"/>
          <w:b/>
          <w:sz w:val="20"/>
          <w:szCs w:val="20"/>
          <w:lang w:val="de-CH"/>
        </w:rPr>
        <w:t>se</w:t>
      </w:r>
      <w:r w:rsidRPr="00BD6257">
        <w:rPr>
          <w:rFonts w:ascii="Arial" w:eastAsia="Arial" w:hAnsi="Arial" w:cs="Arial"/>
          <w:b/>
          <w:spacing w:val="1"/>
          <w:sz w:val="20"/>
          <w:szCs w:val="20"/>
          <w:lang w:val="de-CH"/>
        </w:rPr>
        <w:t>n</w:t>
      </w:r>
      <w:r w:rsidRPr="00BD6257">
        <w:rPr>
          <w:rFonts w:ascii="Arial" w:eastAsia="Arial" w:hAnsi="Arial" w:cs="Arial"/>
          <w:b/>
          <w:sz w:val="20"/>
          <w:szCs w:val="20"/>
          <w:lang w:val="de-CH"/>
        </w:rPr>
        <w:t>d</w:t>
      </w:r>
      <w:r w:rsidRPr="00BD6257">
        <w:rPr>
          <w:rFonts w:ascii="Arial" w:eastAsia="Arial" w:hAnsi="Arial" w:cs="Arial"/>
          <w:b/>
          <w:spacing w:val="-1"/>
          <w:sz w:val="20"/>
          <w:szCs w:val="20"/>
          <w:lang w:val="de-CH"/>
        </w:rPr>
        <w:t>e</w:t>
      </w:r>
      <w:r w:rsidRPr="00BD6257">
        <w:rPr>
          <w:rFonts w:ascii="Arial" w:eastAsia="Arial" w:hAnsi="Arial" w:cs="Arial"/>
          <w:b/>
          <w:sz w:val="20"/>
          <w:szCs w:val="20"/>
          <w:lang w:val="de-CH"/>
        </w:rPr>
        <w:t>n</w:t>
      </w:r>
      <w:r w:rsidRPr="00BD6257">
        <w:rPr>
          <w:rFonts w:ascii="Arial" w:eastAsia="Arial" w:hAnsi="Arial" w:cs="Arial"/>
          <w:b/>
          <w:spacing w:val="-5"/>
          <w:sz w:val="20"/>
          <w:szCs w:val="20"/>
          <w:lang w:val="de-CH"/>
        </w:rPr>
        <w:t xml:space="preserve"> </w:t>
      </w:r>
      <w:r w:rsidR="00F9458A" w:rsidRPr="00BD6257">
        <w:rPr>
          <w:rFonts w:ascii="Arial" w:eastAsia="Arial" w:hAnsi="Arial" w:cs="Arial"/>
          <w:b/>
          <w:sz w:val="20"/>
          <w:szCs w:val="20"/>
          <w:lang w:val="de-CH"/>
        </w:rPr>
        <w:t>an:</w:t>
      </w:r>
      <w:r w:rsidR="006B4854">
        <w:rPr>
          <w:rFonts w:ascii="Arial" w:eastAsia="Arial" w:hAnsi="Arial" w:cs="Arial"/>
          <w:sz w:val="20"/>
          <w:szCs w:val="20"/>
          <w:lang w:val="de-CH"/>
        </w:rPr>
        <w:t xml:space="preserve"> </w:t>
      </w:r>
      <w:r w:rsidR="006931A7">
        <w:rPr>
          <w:rFonts w:ascii="Arial" w:eastAsia="Arial" w:hAnsi="Arial" w:cs="Arial"/>
          <w:sz w:val="20"/>
          <w:szCs w:val="20"/>
          <w:lang w:val="de-CH"/>
        </w:rPr>
        <w:t xml:space="preserve">Sicherheits- und </w:t>
      </w:r>
      <w:r w:rsidR="006232CB">
        <w:rPr>
          <w:rFonts w:ascii="Arial" w:eastAsia="Arial" w:hAnsi="Arial" w:cs="Arial"/>
          <w:sz w:val="20"/>
          <w:szCs w:val="20"/>
          <w:lang w:val="de-CH"/>
        </w:rPr>
        <w:t>Sozial</w:t>
      </w:r>
      <w:r w:rsidR="006931A7">
        <w:rPr>
          <w:rFonts w:ascii="Arial" w:eastAsia="Arial" w:hAnsi="Arial" w:cs="Arial"/>
          <w:sz w:val="20"/>
          <w:szCs w:val="20"/>
          <w:lang w:val="de-CH"/>
        </w:rPr>
        <w:t xml:space="preserve">departement, Kantonales Sozialamt, Dorfplatz 4, </w:t>
      </w:r>
      <w:r w:rsidR="009D75A8">
        <w:rPr>
          <w:rFonts w:ascii="Arial" w:eastAsia="Arial" w:hAnsi="Arial" w:cs="Arial"/>
          <w:sz w:val="20"/>
          <w:szCs w:val="20"/>
          <w:lang w:val="de-CH"/>
        </w:rPr>
        <w:t>6061 Sarnen, Tel. 041 666 64 62</w:t>
      </w:r>
    </w:p>
    <w:p w14:paraId="183CDA1C" w14:textId="77777777" w:rsidR="005348EE" w:rsidRDefault="005348EE" w:rsidP="009D75A8">
      <w:pPr>
        <w:spacing w:before="34" w:after="0" w:line="240" w:lineRule="auto"/>
        <w:ind w:left="113" w:right="-20"/>
        <w:rPr>
          <w:rFonts w:ascii="Arial" w:eastAsia="Arial" w:hAnsi="Arial" w:cs="Arial"/>
          <w:sz w:val="20"/>
          <w:szCs w:val="20"/>
          <w:lang w:val="de-CH"/>
        </w:rPr>
      </w:pPr>
    </w:p>
    <w:p w14:paraId="71882D60" w14:textId="77777777" w:rsidR="005348EE" w:rsidRPr="00BD6257" w:rsidRDefault="005348EE" w:rsidP="005348EE">
      <w:pPr>
        <w:spacing w:before="34" w:after="0" w:line="275" w:lineRule="auto"/>
        <w:ind w:right="8761"/>
        <w:rPr>
          <w:rFonts w:ascii="Arial" w:eastAsia="Arial" w:hAnsi="Arial" w:cs="Arial"/>
          <w:b/>
          <w:sz w:val="20"/>
          <w:szCs w:val="20"/>
          <w:lang w:val="de-CH"/>
        </w:rPr>
      </w:pPr>
      <w:r w:rsidRPr="00BD6257">
        <w:rPr>
          <w:rFonts w:ascii="Arial" w:eastAsia="Arial" w:hAnsi="Arial" w:cs="Arial"/>
          <w:b/>
          <w:sz w:val="20"/>
          <w:szCs w:val="20"/>
          <w:lang w:val="de-CH"/>
        </w:rPr>
        <w:t xml:space="preserve">Gesetzliche Grundlagen: </w:t>
      </w:r>
    </w:p>
    <w:p w14:paraId="1041A77A" w14:textId="77777777" w:rsidR="0069207C" w:rsidRDefault="005348EE" w:rsidP="005348EE">
      <w:pPr>
        <w:spacing w:before="34" w:after="0" w:line="275" w:lineRule="auto"/>
        <w:ind w:right="-67"/>
        <w:rPr>
          <w:rFonts w:ascii="Arial" w:eastAsia="Arial" w:hAnsi="Arial" w:cs="Arial"/>
          <w:sz w:val="20"/>
          <w:szCs w:val="20"/>
          <w:lang w:val="de-CH"/>
        </w:rPr>
      </w:pPr>
      <w:r w:rsidRPr="009E5D0D">
        <w:rPr>
          <w:rFonts w:ascii="Arial" w:eastAsia="Arial" w:hAnsi="Arial" w:cs="Arial"/>
          <w:sz w:val="20"/>
          <w:szCs w:val="20"/>
          <w:lang w:val="de-CH"/>
        </w:rPr>
        <w:t xml:space="preserve">Verordnung über Leistungsangebote in den Bereichen Sozialpädagogik, Sonderschulung und Förderung von Menschen mit einer Behinderung vom 28. Oktober 2010 (GDB 410.13). </w:t>
      </w:r>
      <w:r w:rsidR="00574F5B" w:rsidRPr="009E5D0D">
        <w:rPr>
          <w:rFonts w:ascii="Arial" w:eastAsia="Arial" w:hAnsi="Arial" w:cs="Arial"/>
          <w:sz w:val="20"/>
          <w:szCs w:val="20"/>
          <w:lang w:val="de-DE"/>
        </w:rPr>
        <w:t>D</w:t>
      </w:r>
      <w:r w:rsidRPr="009E5D0D">
        <w:rPr>
          <w:rFonts w:ascii="Arial" w:eastAsia="Arial" w:hAnsi="Arial" w:cs="Arial"/>
          <w:sz w:val="20"/>
          <w:szCs w:val="20"/>
          <w:lang w:val="de-CH"/>
        </w:rPr>
        <w:t>er Kanton ist für die Anerkennung und Aufsicht zuständig (Art. 4)</w:t>
      </w:r>
      <w:r w:rsidR="00476353" w:rsidRPr="009E5D0D">
        <w:rPr>
          <w:rFonts w:ascii="Arial" w:eastAsia="Arial" w:hAnsi="Arial" w:cs="Arial"/>
          <w:sz w:val="20"/>
          <w:szCs w:val="20"/>
          <w:lang w:val="de-CH"/>
        </w:rPr>
        <w:t>.</w:t>
      </w:r>
      <w:r w:rsidR="00DB4491">
        <w:rPr>
          <w:rFonts w:ascii="Arial" w:eastAsia="Arial" w:hAnsi="Arial" w:cs="Arial"/>
          <w:sz w:val="20"/>
          <w:szCs w:val="20"/>
          <w:lang w:val="de-DE"/>
        </w:rPr>
        <w:t xml:space="preserve"> </w:t>
      </w:r>
      <w:r w:rsidR="00E51BB2" w:rsidRPr="009E5D0D">
        <w:rPr>
          <w:rFonts w:ascii="Arial" w:eastAsia="Arial" w:hAnsi="Arial" w:cs="Arial"/>
          <w:sz w:val="20"/>
          <w:szCs w:val="20"/>
          <w:lang w:val="de-CH"/>
        </w:rPr>
        <w:t>F</w:t>
      </w:r>
      <w:r w:rsidR="005F2AAD" w:rsidRPr="009E5D0D">
        <w:rPr>
          <w:rFonts w:ascii="Arial" w:eastAsia="Arial" w:hAnsi="Arial" w:cs="Arial"/>
          <w:sz w:val="20"/>
          <w:szCs w:val="20"/>
          <w:lang w:val="de-CH"/>
        </w:rPr>
        <w:t xml:space="preserve">ür </w:t>
      </w:r>
      <w:r w:rsidRPr="009E5D0D">
        <w:rPr>
          <w:rFonts w:ascii="Arial" w:eastAsia="Arial" w:hAnsi="Arial" w:cs="Arial"/>
          <w:sz w:val="20"/>
          <w:szCs w:val="20"/>
          <w:lang w:val="de-CH"/>
        </w:rPr>
        <w:t>die Betriebsbewilligung und Aufsicht gelten die</w:t>
      </w:r>
      <w:r>
        <w:rPr>
          <w:rFonts w:ascii="Arial" w:eastAsia="Arial" w:hAnsi="Arial" w:cs="Arial"/>
          <w:sz w:val="20"/>
          <w:szCs w:val="20"/>
          <w:lang w:val="de-CH"/>
        </w:rPr>
        <w:t xml:space="preserve"> Bestimmungen des IFEG</w:t>
      </w:r>
      <w:r w:rsidR="003E0681">
        <w:rPr>
          <w:rStyle w:val="Funotenzeichen"/>
          <w:rFonts w:ascii="Arial" w:eastAsia="Arial" w:hAnsi="Arial" w:cs="Arial"/>
          <w:sz w:val="20"/>
          <w:szCs w:val="20"/>
          <w:lang w:val="de-CH"/>
        </w:rPr>
        <w:footnoteReference w:id="1"/>
      </w:r>
      <w:r>
        <w:rPr>
          <w:rFonts w:ascii="Arial" w:eastAsia="Arial" w:hAnsi="Arial" w:cs="Arial"/>
          <w:sz w:val="20"/>
          <w:szCs w:val="20"/>
          <w:lang w:val="de-CH"/>
        </w:rPr>
        <w:t xml:space="preserve"> sowie d</w:t>
      </w:r>
      <w:r w:rsidR="005F2AAD">
        <w:rPr>
          <w:rFonts w:ascii="Arial" w:eastAsia="Arial" w:hAnsi="Arial" w:cs="Arial"/>
          <w:sz w:val="20"/>
          <w:szCs w:val="20"/>
          <w:lang w:val="de-CH"/>
        </w:rPr>
        <w:t>ie</w:t>
      </w:r>
      <w:r>
        <w:rPr>
          <w:rFonts w:ascii="Arial" w:eastAsia="Arial" w:hAnsi="Arial" w:cs="Arial"/>
          <w:sz w:val="20"/>
          <w:szCs w:val="20"/>
          <w:lang w:val="de-CH"/>
        </w:rPr>
        <w:t xml:space="preserve"> Richtlinien der IVSE</w:t>
      </w:r>
      <w:r w:rsidR="003E0681">
        <w:rPr>
          <w:rStyle w:val="Funotenzeichen"/>
          <w:rFonts w:ascii="Arial" w:eastAsia="Arial" w:hAnsi="Arial" w:cs="Arial"/>
          <w:sz w:val="20"/>
          <w:szCs w:val="20"/>
          <w:lang w:val="de-CH"/>
        </w:rPr>
        <w:footnoteReference w:id="2"/>
      </w:r>
      <w:r w:rsidR="00FC6D46">
        <w:rPr>
          <w:rFonts w:ascii="Arial" w:eastAsia="Arial" w:hAnsi="Arial" w:cs="Arial"/>
          <w:sz w:val="20"/>
          <w:szCs w:val="20"/>
          <w:lang w:val="de-CH"/>
        </w:rPr>
        <w:t xml:space="preserve"> und PAVO</w:t>
      </w:r>
      <w:r w:rsidR="00FC6D46">
        <w:rPr>
          <w:rStyle w:val="Funotenzeichen"/>
          <w:rFonts w:ascii="Arial" w:eastAsia="Arial" w:hAnsi="Arial" w:cs="Arial"/>
          <w:sz w:val="20"/>
          <w:szCs w:val="20"/>
          <w:lang w:val="de-CH"/>
        </w:rPr>
        <w:footnoteReference w:id="3"/>
      </w:r>
      <w:r>
        <w:rPr>
          <w:rFonts w:ascii="Arial" w:eastAsia="Arial" w:hAnsi="Arial" w:cs="Arial"/>
          <w:sz w:val="20"/>
          <w:szCs w:val="20"/>
          <w:lang w:val="de-CH"/>
        </w:rPr>
        <w:t xml:space="preserve">. Der Regierungsrat ist für die Erteilung von Betriebsbewilligungen sowie den allfälligen Entzug einer Betriebsbewilligung gem. Art. 10 zuständig. </w:t>
      </w:r>
      <w:r w:rsidR="0069207C">
        <w:rPr>
          <w:rFonts w:ascii="Arial" w:eastAsia="Arial" w:hAnsi="Arial" w:cs="Arial"/>
          <w:sz w:val="20"/>
          <w:szCs w:val="20"/>
          <w:lang w:val="de-CH"/>
        </w:rPr>
        <w:t xml:space="preserve">In Abs. 2 ist geregelt, dass der Regierungsrat </w:t>
      </w:r>
      <w:r w:rsidRPr="0069207C">
        <w:rPr>
          <w:rFonts w:ascii="Arial" w:eastAsia="Arial" w:hAnsi="Arial" w:cs="Arial"/>
          <w:sz w:val="20"/>
          <w:szCs w:val="20"/>
          <w:lang w:val="de-CH"/>
        </w:rPr>
        <w:t>die Einwohnergemeinden vor der Anerkennung von Leistungsangeboten gemäss Abs. 1 Bst. c, der Erteilung von Betriebsbewilligungen gem. Abs. 1 Bst. d sowie dem Abschluss von neuen Leistungsvereinbarungen gemäss Abs. 1 Bst. e an</w:t>
      </w:r>
      <w:r w:rsidR="0069207C" w:rsidRPr="0069207C">
        <w:rPr>
          <w:rFonts w:ascii="Arial" w:eastAsia="Arial" w:hAnsi="Arial" w:cs="Arial"/>
          <w:sz w:val="20"/>
          <w:szCs w:val="20"/>
          <w:lang w:val="de-CH"/>
        </w:rPr>
        <w:t>hört</w:t>
      </w:r>
      <w:r w:rsidRPr="0069207C">
        <w:rPr>
          <w:rFonts w:ascii="Arial" w:eastAsia="Arial" w:hAnsi="Arial" w:cs="Arial"/>
          <w:sz w:val="20"/>
          <w:szCs w:val="20"/>
          <w:lang w:val="de-CH"/>
        </w:rPr>
        <w:t xml:space="preserve">. </w:t>
      </w:r>
    </w:p>
    <w:p w14:paraId="41C2A081" w14:textId="77777777" w:rsidR="005348EE" w:rsidRDefault="0069207C" w:rsidP="005348EE">
      <w:pPr>
        <w:spacing w:before="34" w:after="0" w:line="275" w:lineRule="auto"/>
        <w:ind w:right="-67"/>
        <w:rPr>
          <w:rFonts w:ascii="Arial" w:eastAsia="Arial" w:hAnsi="Arial" w:cs="Arial"/>
          <w:sz w:val="20"/>
          <w:szCs w:val="20"/>
          <w:lang w:val="de-CH"/>
        </w:rPr>
      </w:pPr>
      <w:r w:rsidRPr="0069207C">
        <w:rPr>
          <w:rFonts w:ascii="Arial" w:eastAsia="Arial" w:hAnsi="Arial" w:cs="Arial"/>
          <w:sz w:val="20"/>
          <w:szCs w:val="20"/>
          <w:lang w:val="de-CH"/>
        </w:rPr>
        <w:t>Einer Bewilligung der Behörde bedarf gemäss Art. 13</w:t>
      </w:r>
      <w:r w:rsidRPr="009E5D0D">
        <w:rPr>
          <w:rFonts w:ascii="Arial" w:eastAsia="Arial" w:hAnsi="Arial" w:cs="Arial"/>
          <w:sz w:val="20"/>
          <w:szCs w:val="20"/>
          <w:lang w:val="de-CH"/>
        </w:rPr>
        <w:t xml:space="preserve"> Abs. 1 Bst a des Bundesgesetzes über die Verordnung über die Aufnahme von Pflegekindern (SR 211.222.338</w:t>
      </w:r>
      <w:r w:rsidR="0092595F">
        <w:rPr>
          <w:rFonts w:ascii="Arial" w:eastAsia="Arial" w:hAnsi="Arial" w:cs="Arial"/>
          <w:sz w:val="20"/>
          <w:szCs w:val="20"/>
          <w:lang w:val="de-CH"/>
        </w:rPr>
        <w:t>; PAVO</w:t>
      </w:r>
      <w:r w:rsidRPr="009E5D0D">
        <w:rPr>
          <w:rFonts w:ascii="Arial" w:eastAsia="Arial" w:hAnsi="Arial" w:cs="Arial"/>
          <w:sz w:val="20"/>
          <w:szCs w:val="20"/>
          <w:lang w:val="de-CH"/>
        </w:rPr>
        <w:t>) der Betrieb von Einrichtu</w:t>
      </w:r>
      <w:r>
        <w:rPr>
          <w:rFonts w:ascii="Arial" w:eastAsia="Arial" w:hAnsi="Arial" w:cs="Arial"/>
          <w:sz w:val="20"/>
          <w:szCs w:val="20"/>
          <w:lang w:val="de-CH"/>
        </w:rPr>
        <w:t>ngen, die dazu bestimmt sind,</w:t>
      </w:r>
      <w:r w:rsidRPr="009E5D0D">
        <w:rPr>
          <w:rFonts w:ascii="Arial" w:eastAsia="Arial" w:hAnsi="Arial" w:cs="Arial"/>
          <w:sz w:val="20"/>
          <w:szCs w:val="20"/>
          <w:lang w:val="de-CH"/>
        </w:rPr>
        <w:t xml:space="preserve"> mehrere Minderjährige zur Erziehung, Betreuung, Ausbildung, Beobachtung oder Behandlung tags- und nachtsüber aufzunehmen.</w:t>
      </w:r>
    </w:p>
    <w:p w14:paraId="62943CA5" w14:textId="77777777" w:rsidR="00DB1146" w:rsidRPr="00DC5581" w:rsidRDefault="00DB1146" w:rsidP="00DC5581">
      <w:pPr>
        <w:rPr>
          <w:rFonts w:ascii="Arial" w:hAnsi="Arial" w:cs="Arial"/>
          <w:lang w:val="de-CH"/>
        </w:rPr>
        <w:sectPr w:rsidR="00DB1146" w:rsidRPr="00DC5581" w:rsidSect="009C2A22">
          <w:headerReference w:type="default" r:id="rId8"/>
          <w:footerReference w:type="default" r:id="rId9"/>
          <w:headerReference w:type="first" r:id="rId10"/>
          <w:type w:val="continuous"/>
          <w:pgSz w:w="16840" w:h="11920" w:orient="landscape"/>
          <w:pgMar w:top="1080" w:right="2420" w:bottom="280" w:left="1020" w:header="720" w:footer="720" w:gutter="0"/>
          <w:cols w:space="720"/>
          <w:titlePg/>
          <w:docGrid w:linePitch="299"/>
        </w:sectPr>
      </w:pPr>
    </w:p>
    <w:p w14:paraId="6BE7603A" w14:textId="77777777" w:rsidR="00DB1146" w:rsidRPr="00065307" w:rsidRDefault="00DB1146">
      <w:pPr>
        <w:spacing w:after="0" w:line="200" w:lineRule="exact"/>
        <w:rPr>
          <w:rFonts w:ascii="Arial" w:hAnsi="Arial" w:cs="Arial"/>
          <w:sz w:val="20"/>
          <w:szCs w:val="20"/>
          <w:lang w:val="de-CH"/>
        </w:rPr>
      </w:pPr>
    </w:p>
    <w:p w14:paraId="26638C8E" w14:textId="77777777" w:rsidR="00DB1146" w:rsidRPr="00065307" w:rsidRDefault="006146F4">
      <w:pPr>
        <w:spacing w:before="29" w:after="0" w:line="240" w:lineRule="auto"/>
        <w:ind w:left="173" w:right="-20"/>
        <w:rPr>
          <w:rFonts w:ascii="Arial" w:eastAsia="Arial" w:hAnsi="Arial" w:cs="Arial"/>
          <w:sz w:val="24"/>
          <w:szCs w:val="24"/>
        </w:rPr>
      </w:pPr>
      <w:r>
        <w:rPr>
          <w:rFonts w:ascii="Arial" w:eastAsia="Arial" w:hAnsi="Arial" w:cs="Arial"/>
          <w:b/>
          <w:bCs/>
          <w:sz w:val="24"/>
          <w:szCs w:val="24"/>
        </w:rPr>
        <w:t>Liste Anforderungen und einzureichende Dokumente</w:t>
      </w:r>
    </w:p>
    <w:p w14:paraId="5413E440" w14:textId="77777777" w:rsidR="00DB1146" w:rsidRPr="00065307" w:rsidRDefault="00DB1146">
      <w:pPr>
        <w:spacing w:before="3" w:after="0" w:line="240" w:lineRule="exact"/>
        <w:rPr>
          <w:rFonts w:ascii="Arial" w:hAnsi="Arial" w:cs="Arial"/>
          <w:sz w:val="24"/>
          <w:szCs w:val="24"/>
        </w:rPr>
      </w:pPr>
    </w:p>
    <w:tbl>
      <w:tblPr>
        <w:tblW w:w="14806" w:type="dxa"/>
        <w:tblInd w:w="83" w:type="dxa"/>
        <w:tblLayout w:type="fixed"/>
        <w:tblCellMar>
          <w:left w:w="0" w:type="dxa"/>
          <w:right w:w="0" w:type="dxa"/>
        </w:tblCellMar>
        <w:tblLook w:val="01E0" w:firstRow="1" w:lastRow="1" w:firstColumn="1" w:lastColumn="1" w:noHBand="0" w:noVBand="0"/>
      </w:tblPr>
      <w:tblGrid>
        <w:gridCol w:w="488"/>
        <w:gridCol w:w="1843"/>
        <w:gridCol w:w="5670"/>
        <w:gridCol w:w="2977"/>
        <w:gridCol w:w="850"/>
        <w:gridCol w:w="709"/>
        <w:gridCol w:w="2269"/>
      </w:tblGrid>
      <w:tr w:rsidR="00675176" w:rsidRPr="002D52A5" w14:paraId="031245A5" w14:textId="77777777" w:rsidTr="00D463E3">
        <w:trPr>
          <w:cantSplit/>
          <w:trHeight w:hRule="exact" w:val="977"/>
          <w:tblHeader/>
        </w:trPr>
        <w:tc>
          <w:tcPr>
            <w:tcW w:w="488" w:type="dxa"/>
            <w:tcBorders>
              <w:top w:val="single" w:sz="4" w:space="0" w:color="000000"/>
              <w:left w:val="single" w:sz="4" w:space="0" w:color="auto"/>
              <w:bottom w:val="single" w:sz="4" w:space="0" w:color="000000"/>
              <w:right w:val="single" w:sz="4" w:space="0" w:color="000000"/>
            </w:tcBorders>
            <w:shd w:val="clear" w:color="auto" w:fill="94B3D6"/>
            <w:textDirection w:val="btLr"/>
            <w:vAlign w:val="center"/>
          </w:tcPr>
          <w:p w14:paraId="1A283BBA" w14:textId="77777777" w:rsidR="00675176" w:rsidRPr="002D52A5" w:rsidRDefault="00675176" w:rsidP="002D52A5">
            <w:pPr>
              <w:spacing w:before="30" w:after="0" w:line="240" w:lineRule="auto"/>
              <w:ind w:left="121" w:right="-20"/>
              <w:jc w:val="center"/>
              <w:rPr>
                <w:rFonts w:ascii="Arial" w:eastAsia="Arial" w:hAnsi="Arial" w:cs="Arial"/>
                <w:sz w:val="16"/>
                <w:szCs w:val="16"/>
              </w:rPr>
            </w:pPr>
            <w:r w:rsidRPr="002D52A5">
              <w:rPr>
                <w:rFonts w:ascii="Arial" w:eastAsia="Arial" w:hAnsi="Arial" w:cs="Arial"/>
                <w:b/>
                <w:bCs/>
                <w:spacing w:val="1"/>
                <w:sz w:val="16"/>
                <w:szCs w:val="16"/>
              </w:rPr>
              <w:t>I</w:t>
            </w:r>
            <w:r w:rsidRPr="002D52A5">
              <w:rPr>
                <w:rFonts w:ascii="Arial" w:eastAsia="Arial" w:hAnsi="Arial" w:cs="Arial"/>
                <w:b/>
                <w:bCs/>
                <w:sz w:val="16"/>
                <w:szCs w:val="16"/>
              </w:rPr>
              <w:t>n</w:t>
            </w:r>
            <w:r w:rsidRPr="002D52A5">
              <w:rPr>
                <w:rFonts w:ascii="Arial" w:eastAsia="Arial" w:hAnsi="Arial" w:cs="Arial"/>
                <w:b/>
                <w:bCs/>
                <w:spacing w:val="-2"/>
                <w:sz w:val="16"/>
                <w:szCs w:val="16"/>
              </w:rPr>
              <w:t>d</w:t>
            </w:r>
            <w:r w:rsidRPr="002D52A5">
              <w:rPr>
                <w:rFonts w:ascii="Arial" w:eastAsia="Arial" w:hAnsi="Arial" w:cs="Arial"/>
                <w:b/>
                <w:bCs/>
                <w:spacing w:val="1"/>
                <w:sz w:val="16"/>
                <w:szCs w:val="16"/>
              </w:rPr>
              <w:t>i</w:t>
            </w:r>
            <w:r w:rsidRPr="002D52A5">
              <w:rPr>
                <w:rFonts w:ascii="Arial" w:eastAsia="Arial" w:hAnsi="Arial" w:cs="Arial"/>
                <w:b/>
                <w:bCs/>
                <w:spacing w:val="-1"/>
                <w:sz w:val="16"/>
                <w:szCs w:val="16"/>
              </w:rPr>
              <w:t>kat</w:t>
            </w:r>
            <w:r w:rsidRPr="002D52A5">
              <w:rPr>
                <w:rFonts w:ascii="Arial" w:eastAsia="Arial" w:hAnsi="Arial" w:cs="Arial"/>
                <w:b/>
                <w:bCs/>
                <w:sz w:val="16"/>
                <w:szCs w:val="16"/>
              </w:rPr>
              <w:t>or</w:t>
            </w:r>
            <w:r w:rsidRPr="002D52A5">
              <w:rPr>
                <w:rFonts w:ascii="Arial" w:eastAsia="Arial" w:hAnsi="Arial" w:cs="Arial"/>
                <w:b/>
                <w:bCs/>
                <w:spacing w:val="1"/>
                <w:sz w:val="16"/>
                <w:szCs w:val="16"/>
              </w:rPr>
              <w:t xml:space="preserve"> </w:t>
            </w:r>
            <w:r w:rsidRPr="002D52A5">
              <w:rPr>
                <w:rFonts w:ascii="Arial" w:eastAsia="Arial" w:hAnsi="Arial" w:cs="Arial"/>
                <w:b/>
                <w:bCs/>
                <w:spacing w:val="-1"/>
                <w:sz w:val="16"/>
                <w:szCs w:val="16"/>
              </w:rPr>
              <w:t>N</w:t>
            </w:r>
            <w:r w:rsidRPr="002D52A5">
              <w:rPr>
                <w:rFonts w:ascii="Arial" w:eastAsia="Arial" w:hAnsi="Arial" w:cs="Arial"/>
                <w:b/>
                <w:bCs/>
                <w:sz w:val="16"/>
                <w:szCs w:val="16"/>
              </w:rPr>
              <w:t>r.</w:t>
            </w:r>
          </w:p>
        </w:tc>
        <w:tc>
          <w:tcPr>
            <w:tcW w:w="1843" w:type="dxa"/>
            <w:tcBorders>
              <w:top w:val="single" w:sz="4" w:space="0" w:color="000000"/>
              <w:left w:val="single" w:sz="4" w:space="0" w:color="000000"/>
              <w:bottom w:val="single" w:sz="4" w:space="0" w:color="000000"/>
              <w:right w:val="single" w:sz="4" w:space="0" w:color="000000"/>
            </w:tcBorders>
            <w:shd w:val="clear" w:color="auto" w:fill="94B3D6"/>
          </w:tcPr>
          <w:p w14:paraId="14880532" w14:textId="77777777" w:rsidR="00675176" w:rsidRPr="002D52A5" w:rsidRDefault="00675176" w:rsidP="002D52A5">
            <w:pPr>
              <w:spacing w:before="3" w:after="0" w:line="110" w:lineRule="exact"/>
              <w:jc w:val="center"/>
              <w:rPr>
                <w:rFonts w:ascii="Arial" w:hAnsi="Arial" w:cs="Arial"/>
                <w:sz w:val="16"/>
                <w:szCs w:val="16"/>
              </w:rPr>
            </w:pPr>
          </w:p>
          <w:p w14:paraId="413C129A" w14:textId="77777777" w:rsidR="00675176" w:rsidRPr="002D52A5" w:rsidRDefault="001E6D9E" w:rsidP="002D52A5">
            <w:pPr>
              <w:spacing w:after="0" w:line="240" w:lineRule="auto"/>
              <w:ind w:left="52" w:right="-20"/>
              <w:jc w:val="center"/>
              <w:rPr>
                <w:rFonts w:ascii="Arial" w:eastAsia="Arial" w:hAnsi="Arial" w:cs="Arial"/>
                <w:sz w:val="16"/>
                <w:szCs w:val="16"/>
              </w:rPr>
            </w:pPr>
            <w:r>
              <w:rPr>
                <w:rFonts w:ascii="Arial" w:eastAsia="Arial" w:hAnsi="Arial" w:cs="Arial"/>
                <w:b/>
                <w:bCs/>
                <w:spacing w:val="-1"/>
                <w:sz w:val="16"/>
                <w:szCs w:val="16"/>
              </w:rPr>
              <w:t>Bestimmung</w:t>
            </w:r>
          </w:p>
        </w:tc>
        <w:tc>
          <w:tcPr>
            <w:tcW w:w="5670" w:type="dxa"/>
            <w:tcBorders>
              <w:top w:val="single" w:sz="4" w:space="0" w:color="000000"/>
              <w:left w:val="single" w:sz="4" w:space="0" w:color="000000"/>
              <w:bottom w:val="single" w:sz="4" w:space="0" w:color="000000"/>
              <w:right w:val="single" w:sz="4" w:space="0" w:color="auto"/>
            </w:tcBorders>
            <w:shd w:val="clear" w:color="auto" w:fill="94B3D6"/>
          </w:tcPr>
          <w:p w14:paraId="38A263B4" w14:textId="77777777" w:rsidR="001E6D9E" w:rsidRDefault="001E6D9E" w:rsidP="002D52A5">
            <w:pPr>
              <w:spacing w:after="0" w:line="240" w:lineRule="auto"/>
              <w:ind w:left="52" w:right="-20"/>
              <w:jc w:val="center"/>
              <w:rPr>
                <w:rFonts w:ascii="Arial" w:eastAsia="Arial" w:hAnsi="Arial" w:cs="Arial"/>
                <w:b/>
                <w:bCs/>
                <w:spacing w:val="-1"/>
                <w:sz w:val="16"/>
                <w:szCs w:val="16"/>
              </w:rPr>
            </w:pPr>
          </w:p>
          <w:p w14:paraId="48D7CE5A" w14:textId="77777777" w:rsidR="00675176" w:rsidRPr="002D52A5" w:rsidRDefault="001E6D9E" w:rsidP="002D52A5">
            <w:pPr>
              <w:spacing w:after="0" w:line="240" w:lineRule="auto"/>
              <w:ind w:left="52" w:right="-20"/>
              <w:jc w:val="center"/>
              <w:rPr>
                <w:rFonts w:ascii="Arial" w:eastAsia="Arial" w:hAnsi="Arial" w:cs="Arial"/>
                <w:sz w:val="16"/>
                <w:szCs w:val="16"/>
              </w:rPr>
            </w:pPr>
            <w:r>
              <w:rPr>
                <w:rFonts w:ascii="Arial" w:eastAsia="Arial" w:hAnsi="Arial" w:cs="Arial"/>
                <w:b/>
                <w:bCs/>
                <w:spacing w:val="-1"/>
                <w:sz w:val="16"/>
                <w:szCs w:val="16"/>
              </w:rPr>
              <w:t>Anforderungen</w:t>
            </w:r>
          </w:p>
        </w:tc>
        <w:tc>
          <w:tcPr>
            <w:tcW w:w="2977" w:type="dxa"/>
            <w:tcBorders>
              <w:top w:val="single" w:sz="4" w:space="0" w:color="000000"/>
              <w:left w:val="single" w:sz="4" w:space="0" w:color="auto"/>
              <w:bottom w:val="single" w:sz="4" w:space="0" w:color="000000"/>
              <w:right w:val="single" w:sz="4" w:space="0" w:color="auto"/>
            </w:tcBorders>
            <w:shd w:val="clear" w:color="auto" w:fill="94B3D6"/>
          </w:tcPr>
          <w:p w14:paraId="1A1423FF" w14:textId="77777777" w:rsidR="00675176" w:rsidRPr="00B63BDC" w:rsidRDefault="00675176" w:rsidP="008C256D">
            <w:pPr>
              <w:pStyle w:val="Listenabsatz"/>
              <w:numPr>
                <w:ilvl w:val="0"/>
                <w:numId w:val="12"/>
              </w:numPr>
              <w:spacing w:before="3" w:after="0" w:line="110" w:lineRule="exact"/>
              <w:ind w:left="414" w:hanging="283"/>
              <w:jc w:val="center"/>
              <w:rPr>
                <w:rFonts w:ascii="Arial" w:hAnsi="Arial" w:cs="Arial"/>
                <w:sz w:val="16"/>
                <w:szCs w:val="16"/>
                <w:lang w:val="de-CH"/>
              </w:rPr>
            </w:pPr>
          </w:p>
          <w:p w14:paraId="11B5A430" w14:textId="77777777" w:rsidR="00675176" w:rsidRPr="00B63BDC" w:rsidRDefault="00A246F5" w:rsidP="00B63BDC">
            <w:pPr>
              <w:pStyle w:val="Listenabsatz"/>
              <w:spacing w:after="0" w:line="240" w:lineRule="auto"/>
              <w:ind w:left="414" w:right="-20"/>
              <w:rPr>
                <w:rFonts w:ascii="Arial" w:hAnsi="Arial" w:cs="Arial"/>
                <w:sz w:val="16"/>
                <w:szCs w:val="16"/>
                <w:lang w:val="de-CH"/>
              </w:rPr>
            </w:pPr>
            <w:r w:rsidRPr="00B63BDC">
              <w:rPr>
                <w:rFonts w:ascii="Arial" w:eastAsia="Arial" w:hAnsi="Arial" w:cs="Arial"/>
                <w:b/>
                <w:bCs/>
                <w:spacing w:val="1"/>
                <w:sz w:val="16"/>
                <w:szCs w:val="16"/>
              </w:rPr>
              <w:t>Einzureichende</w:t>
            </w:r>
            <w:r w:rsidR="00675176" w:rsidRPr="00B63BDC">
              <w:rPr>
                <w:rFonts w:ascii="Arial" w:eastAsia="Arial" w:hAnsi="Arial" w:cs="Arial"/>
                <w:b/>
                <w:bCs/>
                <w:spacing w:val="1"/>
                <w:sz w:val="16"/>
                <w:szCs w:val="16"/>
              </w:rPr>
              <w:t xml:space="preserve"> Dokumente</w:t>
            </w:r>
          </w:p>
        </w:tc>
        <w:tc>
          <w:tcPr>
            <w:tcW w:w="850" w:type="dxa"/>
            <w:tcBorders>
              <w:top w:val="single" w:sz="4" w:space="0" w:color="000000"/>
              <w:left w:val="single" w:sz="4" w:space="0" w:color="auto"/>
              <w:bottom w:val="single" w:sz="4" w:space="0" w:color="000000"/>
              <w:right w:val="single" w:sz="4" w:space="0" w:color="auto"/>
            </w:tcBorders>
            <w:shd w:val="clear" w:color="auto" w:fill="94B3D6"/>
          </w:tcPr>
          <w:p w14:paraId="006881E9" w14:textId="77777777" w:rsidR="00675176" w:rsidRPr="002D52A5" w:rsidRDefault="00675176" w:rsidP="002D52A5">
            <w:pPr>
              <w:spacing w:before="3" w:after="0" w:line="110" w:lineRule="exact"/>
              <w:jc w:val="center"/>
              <w:rPr>
                <w:rFonts w:ascii="Arial" w:eastAsia="Arial" w:hAnsi="Arial" w:cs="Arial"/>
                <w:b/>
                <w:bCs/>
                <w:spacing w:val="1"/>
                <w:sz w:val="16"/>
                <w:szCs w:val="16"/>
              </w:rPr>
            </w:pPr>
          </w:p>
          <w:p w14:paraId="444C6B29" w14:textId="77777777" w:rsidR="00675176" w:rsidRPr="002D52A5" w:rsidRDefault="00675176" w:rsidP="002D52A5">
            <w:pPr>
              <w:spacing w:after="0" w:line="240" w:lineRule="auto"/>
              <w:ind w:left="52" w:right="-20"/>
              <w:jc w:val="center"/>
              <w:rPr>
                <w:rFonts w:ascii="Arial" w:eastAsia="Arial" w:hAnsi="Arial" w:cs="Arial"/>
                <w:b/>
                <w:bCs/>
                <w:spacing w:val="1"/>
                <w:sz w:val="16"/>
                <w:szCs w:val="16"/>
              </w:rPr>
            </w:pPr>
            <w:r w:rsidRPr="002D52A5">
              <w:rPr>
                <w:rFonts w:ascii="Arial" w:eastAsia="Arial" w:hAnsi="Arial" w:cs="Arial"/>
                <w:b/>
                <w:bCs/>
                <w:spacing w:val="1"/>
                <w:sz w:val="16"/>
                <w:szCs w:val="16"/>
              </w:rPr>
              <w:t>Dok.-Nr.</w:t>
            </w:r>
          </w:p>
          <w:p w14:paraId="42B7E17B" w14:textId="77777777" w:rsidR="00675176" w:rsidRPr="002D52A5" w:rsidRDefault="00675176" w:rsidP="002D52A5">
            <w:pPr>
              <w:spacing w:before="3" w:after="0" w:line="110" w:lineRule="exact"/>
              <w:jc w:val="center"/>
              <w:rPr>
                <w:rFonts w:ascii="Arial" w:hAnsi="Arial" w:cs="Arial"/>
                <w:sz w:val="16"/>
                <w:szCs w:val="16"/>
                <w:lang w:val="de-CH"/>
              </w:rPr>
            </w:pPr>
          </w:p>
        </w:tc>
        <w:tc>
          <w:tcPr>
            <w:tcW w:w="709" w:type="dxa"/>
            <w:tcBorders>
              <w:top w:val="single" w:sz="4" w:space="0" w:color="000000"/>
              <w:left w:val="single" w:sz="4" w:space="0" w:color="auto"/>
              <w:bottom w:val="single" w:sz="4" w:space="0" w:color="000000"/>
              <w:right w:val="single" w:sz="4" w:space="0" w:color="auto"/>
            </w:tcBorders>
            <w:shd w:val="clear" w:color="auto" w:fill="94B3D6"/>
          </w:tcPr>
          <w:p w14:paraId="23520EE4" w14:textId="77777777" w:rsidR="00675176" w:rsidRPr="002D52A5" w:rsidRDefault="00675176" w:rsidP="00D463E3">
            <w:pPr>
              <w:spacing w:before="3" w:after="0" w:line="110" w:lineRule="exact"/>
              <w:jc w:val="center"/>
              <w:rPr>
                <w:rFonts w:ascii="Arial" w:eastAsia="Arial" w:hAnsi="Arial" w:cs="Arial"/>
                <w:b/>
                <w:bCs/>
                <w:spacing w:val="1"/>
                <w:sz w:val="16"/>
                <w:szCs w:val="16"/>
              </w:rPr>
            </w:pPr>
          </w:p>
          <w:p w14:paraId="1E120730" w14:textId="77777777" w:rsidR="00675176" w:rsidRPr="002D52A5" w:rsidRDefault="00675176" w:rsidP="00D463E3">
            <w:pPr>
              <w:spacing w:after="0" w:line="240" w:lineRule="auto"/>
              <w:ind w:left="51"/>
              <w:jc w:val="center"/>
              <w:rPr>
                <w:rFonts w:ascii="Arial" w:eastAsia="Arial" w:hAnsi="Arial" w:cs="Arial"/>
                <w:b/>
                <w:bCs/>
                <w:spacing w:val="1"/>
                <w:sz w:val="16"/>
                <w:szCs w:val="16"/>
              </w:rPr>
            </w:pPr>
            <w:r w:rsidRPr="002D52A5">
              <w:rPr>
                <w:rFonts w:ascii="Arial" w:eastAsia="Arial" w:hAnsi="Arial" w:cs="Arial"/>
                <w:b/>
                <w:bCs/>
                <w:spacing w:val="1"/>
                <w:sz w:val="16"/>
                <w:szCs w:val="16"/>
              </w:rPr>
              <w:t>Erfüllt</w:t>
            </w:r>
          </w:p>
          <w:p w14:paraId="34AA856B" w14:textId="77777777" w:rsidR="008B59B7" w:rsidRPr="002D52A5" w:rsidRDefault="008B59B7" w:rsidP="004076BF">
            <w:pPr>
              <w:spacing w:after="0" w:line="240" w:lineRule="auto"/>
              <w:ind w:left="51"/>
              <w:jc w:val="center"/>
              <w:rPr>
                <w:rFonts w:ascii="Arial" w:hAnsi="Arial" w:cs="Arial"/>
                <w:sz w:val="16"/>
                <w:szCs w:val="16"/>
                <w:lang w:val="de-CH"/>
              </w:rPr>
            </w:pPr>
            <w:r w:rsidRPr="002D52A5">
              <w:rPr>
                <w:rFonts w:ascii="Arial" w:eastAsia="Arial" w:hAnsi="Arial" w:cs="Arial"/>
                <w:bCs/>
                <w:spacing w:val="1"/>
                <w:sz w:val="16"/>
                <w:szCs w:val="16"/>
              </w:rPr>
              <w:t>(</w:t>
            </w:r>
            <w:r w:rsidR="004076BF">
              <w:rPr>
                <w:rFonts w:ascii="Arial" w:eastAsia="Arial" w:hAnsi="Arial" w:cs="Arial"/>
                <w:bCs/>
                <w:spacing w:val="1"/>
                <w:sz w:val="16"/>
                <w:szCs w:val="16"/>
              </w:rPr>
              <w:t>SA OW)</w:t>
            </w:r>
          </w:p>
        </w:tc>
        <w:tc>
          <w:tcPr>
            <w:tcW w:w="2269" w:type="dxa"/>
            <w:tcBorders>
              <w:top w:val="single" w:sz="4" w:space="0" w:color="000000"/>
              <w:left w:val="single" w:sz="4" w:space="0" w:color="auto"/>
              <w:bottom w:val="single" w:sz="4" w:space="0" w:color="000000"/>
              <w:right w:val="single" w:sz="4" w:space="0" w:color="auto"/>
            </w:tcBorders>
            <w:shd w:val="clear" w:color="auto" w:fill="94B3D6"/>
          </w:tcPr>
          <w:p w14:paraId="0CCD3091" w14:textId="77777777" w:rsidR="00675176" w:rsidRPr="002D52A5" w:rsidRDefault="00675176" w:rsidP="002D52A5">
            <w:pPr>
              <w:spacing w:before="3" w:after="0" w:line="110" w:lineRule="exact"/>
              <w:jc w:val="center"/>
              <w:rPr>
                <w:rFonts w:ascii="Arial" w:eastAsia="Arial" w:hAnsi="Arial" w:cs="Arial"/>
                <w:b/>
                <w:bCs/>
                <w:spacing w:val="1"/>
                <w:sz w:val="16"/>
                <w:szCs w:val="16"/>
              </w:rPr>
            </w:pPr>
          </w:p>
          <w:p w14:paraId="36CCE439" w14:textId="77777777" w:rsidR="00675176" w:rsidRPr="002D52A5" w:rsidRDefault="00675176" w:rsidP="00D463E3">
            <w:pPr>
              <w:spacing w:after="0" w:line="240" w:lineRule="auto"/>
              <w:ind w:left="51"/>
              <w:jc w:val="center"/>
              <w:rPr>
                <w:rFonts w:ascii="Arial" w:eastAsia="Arial" w:hAnsi="Arial" w:cs="Arial"/>
                <w:b/>
                <w:bCs/>
                <w:spacing w:val="1"/>
                <w:sz w:val="16"/>
                <w:szCs w:val="16"/>
              </w:rPr>
            </w:pPr>
            <w:r w:rsidRPr="002D52A5">
              <w:rPr>
                <w:rFonts w:ascii="Arial" w:eastAsia="Arial" w:hAnsi="Arial" w:cs="Arial"/>
                <w:b/>
                <w:bCs/>
                <w:spacing w:val="1"/>
                <w:sz w:val="16"/>
                <w:szCs w:val="16"/>
              </w:rPr>
              <w:t>Bemerkungen</w:t>
            </w:r>
          </w:p>
          <w:p w14:paraId="6D5C255D" w14:textId="77777777" w:rsidR="008B59B7" w:rsidRPr="002D52A5" w:rsidRDefault="00C97B09" w:rsidP="004076BF">
            <w:pPr>
              <w:spacing w:after="0" w:line="240" w:lineRule="auto"/>
              <w:ind w:left="51"/>
              <w:jc w:val="center"/>
              <w:rPr>
                <w:rFonts w:ascii="Arial" w:eastAsia="Arial" w:hAnsi="Arial" w:cs="Arial"/>
                <w:sz w:val="16"/>
                <w:szCs w:val="16"/>
              </w:rPr>
            </w:pPr>
            <w:r>
              <w:rPr>
                <w:rFonts w:ascii="Arial" w:eastAsia="Arial" w:hAnsi="Arial" w:cs="Arial"/>
                <w:bCs/>
                <w:spacing w:val="1"/>
                <w:sz w:val="16"/>
                <w:szCs w:val="16"/>
              </w:rPr>
              <w:t>(wird durch d</w:t>
            </w:r>
            <w:r w:rsidR="004076BF">
              <w:rPr>
                <w:rFonts w:ascii="Arial" w:eastAsia="Arial" w:hAnsi="Arial" w:cs="Arial"/>
                <w:bCs/>
                <w:spacing w:val="1"/>
                <w:sz w:val="16"/>
                <w:szCs w:val="16"/>
              </w:rPr>
              <w:t>as Kantonale Sozialamt</w:t>
            </w:r>
            <w:r w:rsidR="008B59B7" w:rsidRPr="002D52A5">
              <w:rPr>
                <w:rFonts w:ascii="Arial" w:eastAsia="Arial" w:hAnsi="Arial" w:cs="Arial"/>
                <w:bCs/>
                <w:spacing w:val="1"/>
                <w:sz w:val="16"/>
                <w:szCs w:val="16"/>
              </w:rPr>
              <w:t xml:space="preserve"> ausgefüllt)</w:t>
            </w:r>
          </w:p>
        </w:tc>
      </w:tr>
      <w:tr w:rsidR="00D463E3" w:rsidRPr="00065307" w14:paraId="36945964" w14:textId="77777777" w:rsidTr="00363E23">
        <w:trPr>
          <w:trHeight w:hRule="exact" w:val="398"/>
        </w:trPr>
        <w:tc>
          <w:tcPr>
            <w:tcW w:w="14806" w:type="dxa"/>
            <w:gridSpan w:val="7"/>
            <w:tcBorders>
              <w:top w:val="single" w:sz="4" w:space="0" w:color="000000"/>
              <w:left w:val="single" w:sz="4" w:space="0" w:color="auto"/>
              <w:bottom w:val="single" w:sz="4" w:space="0" w:color="000000"/>
              <w:right w:val="single" w:sz="4" w:space="0" w:color="auto"/>
            </w:tcBorders>
            <w:shd w:val="clear" w:color="auto" w:fill="92D050"/>
          </w:tcPr>
          <w:p w14:paraId="6F066AEF" w14:textId="77777777" w:rsidR="00D463E3" w:rsidRPr="00B63BDC" w:rsidRDefault="00D463E3" w:rsidP="00363E23">
            <w:pPr>
              <w:pStyle w:val="Listenabsatz"/>
              <w:spacing w:before="6" w:after="0" w:line="110" w:lineRule="exact"/>
              <w:ind w:left="414"/>
              <w:rPr>
                <w:rFonts w:ascii="Arial" w:hAnsi="Arial" w:cs="Arial"/>
                <w:sz w:val="11"/>
                <w:szCs w:val="11"/>
                <w:lang w:val="de-CH"/>
              </w:rPr>
            </w:pPr>
          </w:p>
          <w:p w14:paraId="6441422B" w14:textId="77777777" w:rsidR="00D463E3" w:rsidRPr="00B63BDC" w:rsidRDefault="001E6D9E" w:rsidP="008C256D">
            <w:pPr>
              <w:pStyle w:val="Listenabsatz"/>
              <w:numPr>
                <w:ilvl w:val="0"/>
                <w:numId w:val="12"/>
              </w:numPr>
              <w:spacing w:after="0" w:line="240" w:lineRule="auto"/>
              <w:ind w:left="414" w:right="-20" w:hanging="283"/>
              <w:rPr>
                <w:rFonts w:ascii="Arial" w:eastAsia="Arial" w:hAnsi="Arial" w:cs="Arial"/>
                <w:sz w:val="18"/>
                <w:szCs w:val="18"/>
                <w:lang w:val="de-CH"/>
              </w:rPr>
            </w:pPr>
            <w:r w:rsidRPr="00B63BDC">
              <w:rPr>
                <w:rFonts w:ascii="Arial" w:eastAsia="Arial" w:hAnsi="Arial" w:cs="Arial"/>
                <w:b/>
                <w:bCs/>
                <w:i/>
                <w:sz w:val="18"/>
                <w:szCs w:val="18"/>
                <w:lang w:val="de-CH"/>
              </w:rPr>
              <w:t xml:space="preserve">Anforderungen </w:t>
            </w:r>
            <w:r w:rsidRPr="000526A7">
              <w:rPr>
                <w:rFonts w:ascii="Arial" w:eastAsia="Arial" w:hAnsi="Arial" w:cs="Arial"/>
                <w:b/>
                <w:bCs/>
                <w:i/>
                <w:sz w:val="18"/>
                <w:szCs w:val="18"/>
                <w:lang w:val="de-CH"/>
              </w:rPr>
              <w:t>IVSE</w:t>
            </w:r>
            <w:r w:rsidR="009E0409">
              <w:rPr>
                <w:rFonts w:ascii="Arial" w:eastAsia="Arial" w:hAnsi="Arial" w:cs="Arial"/>
                <w:b/>
                <w:bCs/>
                <w:i/>
                <w:sz w:val="18"/>
                <w:szCs w:val="18"/>
                <w:lang w:val="de-CH"/>
              </w:rPr>
              <w:t>:</w:t>
            </w:r>
          </w:p>
        </w:tc>
      </w:tr>
      <w:tr w:rsidR="007405C7" w:rsidRPr="00065307" w14:paraId="0AB04B6D" w14:textId="77777777" w:rsidTr="00C257B8">
        <w:tc>
          <w:tcPr>
            <w:tcW w:w="488" w:type="dxa"/>
            <w:tcBorders>
              <w:top w:val="single" w:sz="4" w:space="0" w:color="000000"/>
              <w:left w:val="single" w:sz="4" w:space="0" w:color="auto"/>
              <w:bottom w:val="single" w:sz="4" w:space="0" w:color="000000"/>
              <w:right w:val="single" w:sz="4" w:space="0" w:color="000000"/>
            </w:tcBorders>
          </w:tcPr>
          <w:p w14:paraId="74362F23" w14:textId="77777777" w:rsidR="007405C7" w:rsidRPr="00065307" w:rsidRDefault="007405C7" w:rsidP="00C257B8">
            <w:pPr>
              <w:spacing w:before="6" w:after="0" w:line="110" w:lineRule="exact"/>
              <w:rPr>
                <w:rFonts w:ascii="Arial" w:hAnsi="Arial" w:cs="Arial"/>
                <w:sz w:val="11"/>
                <w:szCs w:val="11"/>
              </w:rPr>
            </w:pPr>
          </w:p>
          <w:p w14:paraId="5DBB3B70" w14:textId="77777777" w:rsidR="007405C7" w:rsidRPr="00065307" w:rsidRDefault="007405C7" w:rsidP="00C257B8">
            <w:pPr>
              <w:spacing w:after="0" w:line="240" w:lineRule="auto"/>
              <w:ind w:left="52" w:right="-20"/>
              <w:rPr>
                <w:rFonts w:ascii="Arial" w:eastAsia="Arial" w:hAnsi="Arial" w:cs="Arial"/>
                <w:sz w:val="18"/>
                <w:szCs w:val="18"/>
              </w:rPr>
            </w:pPr>
            <w:r w:rsidRPr="00065307">
              <w:rPr>
                <w:rFonts w:ascii="Arial" w:eastAsia="Arial" w:hAnsi="Arial" w:cs="Arial"/>
                <w:b/>
                <w:bCs/>
                <w:i/>
                <w:spacing w:val="1"/>
                <w:sz w:val="18"/>
                <w:szCs w:val="18"/>
              </w:rPr>
              <w:t>1.</w:t>
            </w:r>
          </w:p>
        </w:tc>
        <w:tc>
          <w:tcPr>
            <w:tcW w:w="1843" w:type="dxa"/>
            <w:tcBorders>
              <w:top w:val="single" w:sz="4" w:space="0" w:color="000000"/>
              <w:left w:val="single" w:sz="4" w:space="0" w:color="000000"/>
              <w:bottom w:val="single" w:sz="4" w:space="0" w:color="000000"/>
              <w:right w:val="single" w:sz="4" w:space="0" w:color="000000"/>
            </w:tcBorders>
          </w:tcPr>
          <w:p w14:paraId="72E41CEA" w14:textId="77777777" w:rsidR="007405C7" w:rsidRPr="00065307" w:rsidRDefault="007405C7" w:rsidP="00C257B8">
            <w:pPr>
              <w:spacing w:before="6" w:after="0" w:line="110" w:lineRule="exact"/>
              <w:rPr>
                <w:rFonts w:ascii="Arial" w:hAnsi="Arial" w:cs="Arial"/>
                <w:sz w:val="11"/>
                <w:szCs w:val="11"/>
              </w:rPr>
            </w:pPr>
          </w:p>
          <w:p w14:paraId="3436260F" w14:textId="77777777" w:rsidR="007405C7" w:rsidRDefault="007405C7" w:rsidP="00C257B8">
            <w:pPr>
              <w:pStyle w:val="Formatvorlage1"/>
            </w:pPr>
            <w:r>
              <w:t>IV.III Kostenrechnung</w:t>
            </w:r>
          </w:p>
          <w:p w14:paraId="1C5EDA67" w14:textId="77777777" w:rsidR="007405C7" w:rsidRDefault="007405C7" w:rsidP="00C257B8">
            <w:pPr>
              <w:pStyle w:val="Formatvorlage1"/>
            </w:pPr>
            <w:r>
              <w:t>Artikel 34</w:t>
            </w:r>
          </w:p>
          <w:p w14:paraId="7DED69CC" w14:textId="77777777" w:rsidR="007405C7" w:rsidRDefault="007405C7" w:rsidP="00C257B8">
            <w:pPr>
              <w:spacing w:after="0" w:line="240" w:lineRule="auto"/>
              <w:ind w:left="52" w:right="-20"/>
              <w:rPr>
                <w:rFonts w:ascii="Arial" w:eastAsia="Arial" w:hAnsi="Arial" w:cs="Arial"/>
                <w:b/>
                <w:bCs/>
                <w:i/>
                <w:sz w:val="18"/>
                <w:szCs w:val="18"/>
              </w:rPr>
            </w:pPr>
          </w:p>
          <w:p w14:paraId="1800A2C9" w14:textId="77777777" w:rsidR="007405C7" w:rsidRPr="00065307" w:rsidRDefault="007405C7" w:rsidP="00C257B8">
            <w:pPr>
              <w:spacing w:after="0" w:line="240" w:lineRule="auto"/>
              <w:ind w:left="52" w:right="-20"/>
              <w:rPr>
                <w:rFonts w:ascii="Arial" w:eastAsia="Arial" w:hAnsi="Arial" w:cs="Arial"/>
                <w:sz w:val="18"/>
                <w:szCs w:val="18"/>
              </w:rPr>
            </w:pPr>
          </w:p>
        </w:tc>
        <w:tc>
          <w:tcPr>
            <w:tcW w:w="5670" w:type="dxa"/>
            <w:tcBorders>
              <w:top w:val="single" w:sz="4" w:space="0" w:color="000000"/>
              <w:left w:val="single" w:sz="4" w:space="0" w:color="000000"/>
              <w:bottom w:val="single" w:sz="4" w:space="0" w:color="000000"/>
              <w:right w:val="single" w:sz="4" w:space="0" w:color="000000"/>
            </w:tcBorders>
          </w:tcPr>
          <w:p w14:paraId="6B71AD3E" w14:textId="77777777" w:rsidR="00E459B8" w:rsidRPr="00E459B8" w:rsidRDefault="00E459B8" w:rsidP="00E13164">
            <w:pPr>
              <w:pStyle w:val="Listenabsatz"/>
              <w:spacing w:after="40" w:line="240" w:lineRule="auto"/>
              <w:ind w:left="414" w:right="185"/>
              <w:contextualSpacing w:val="0"/>
              <w:rPr>
                <w:rFonts w:ascii="Arial" w:eastAsia="Arial" w:hAnsi="Arial" w:cs="Arial"/>
                <w:i/>
                <w:sz w:val="11"/>
                <w:szCs w:val="11"/>
                <w:lang w:val="de-CH"/>
              </w:rPr>
            </w:pPr>
          </w:p>
          <w:p w14:paraId="03101485" w14:textId="77777777" w:rsidR="007405C7" w:rsidRPr="00F82838" w:rsidRDefault="007405C7" w:rsidP="000E6910">
            <w:pPr>
              <w:pStyle w:val="Listenabsatz"/>
              <w:spacing w:after="40" w:line="240" w:lineRule="auto"/>
              <w:ind w:left="414" w:right="185"/>
              <w:contextualSpacing w:val="0"/>
              <w:rPr>
                <w:rFonts w:ascii="Arial" w:eastAsia="Arial" w:hAnsi="Arial" w:cs="Arial"/>
                <w:i/>
                <w:strike/>
                <w:sz w:val="18"/>
                <w:szCs w:val="18"/>
                <w:lang w:val="de-CH"/>
              </w:rPr>
            </w:pPr>
            <w:r w:rsidRPr="00F82838">
              <w:rPr>
                <w:rFonts w:ascii="Arial" w:eastAsia="Arial" w:hAnsi="Arial" w:cs="Arial"/>
                <w:i/>
                <w:sz w:val="18"/>
                <w:szCs w:val="18"/>
                <w:lang w:val="de-CH"/>
              </w:rPr>
              <w:t>Die Standortkantone sorgen dafür, dass die ihnen unterstellten Einrichtungen eine Kostenrechnung führen.</w:t>
            </w:r>
            <w:r w:rsidR="009C2A22">
              <w:rPr>
                <w:rFonts w:ascii="Arial" w:eastAsia="Arial" w:hAnsi="Arial" w:cs="Arial"/>
                <w:i/>
                <w:sz w:val="18"/>
                <w:szCs w:val="18"/>
                <w:lang w:val="de-CH"/>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1AEFE27F" w14:textId="77777777" w:rsidR="007405C7" w:rsidRPr="00B63BDC" w:rsidRDefault="007405C7" w:rsidP="00C257B8">
            <w:pPr>
              <w:pStyle w:val="Listenabsatz"/>
              <w:spacing w:before="9" w:after="0" w:line="110" w:lineRule="exact"/>
              <w:ind w:left="414"/>
              <w:rPr>
                <w:rFonts w:ascii="Arial" w:hAnsi="Arial" w:cs="Arial"/>
                <w:sz w:val="11"/>
                <w:szCs w:val="11"/>
                <w:lang w:val="de-CH"/>
              </w:rPr>
            </w:pPr>
          </w:p>
          <w:p w14:paraId="7FD0F41B" w14:textId="77777777" w:rsidR="007405C7" w:rsidRDefault="007405C7" w:rsidP="00C257B8">
            <w:pPr>
              <w:pStyle w:val="Listenabsatz"/>
              <w:numPr>
                <w:ilvl w:val="0"/>
                <w:numId w:val="12"/>
              </w:numPr>
              <w:spacing w:after="0" w:line="240" w:lineRule="auto"/>
              <w:ind w:left="414" w:right="-20" w:hanging="283"/>
              <w:rPr>
                <w:rFonts w:ascii="Arial" w:eastAsia="Arial" w:hAnsi="Arial" w:cs="Arial"/>
                <w:sz w:val="18"/>
                <w:szCs w:val="18"/>
                <w:lang w:val="de-CH"/>
              </w:rPr>
            </w:pPr>
            <w:r>
              <w:rPr>
                <w:rFonts w:ascii="Arial" w:eastAsia="Arial" w:hAnsi="Arial" w:cs="Arial"/>
                <w:sz w:val="18"/>
                <w:szCs w:val="18"/>
                <w:lang w:val="de-CH"/>
              </w:rPr>
              <w:t>Die Tarife sind jährlich zu berechnen</w:t>
            </w:r>
            <w:r w:rsidR="0092595F">
              <w:rPr>
                <w:rFonts w:ascii="Arial" w:eastAsia="Arial" w:hAnsi="Arial" w:cs="Arial"/>
                <w:sz w:val="18"/>
                <w:szCs w:val="18"/>
                <w:lang w:val="de-CH"/>
              </w:rPr>
              <w:t xml:space="preserve"> und einzureichen</w:t>
            </w:r>
            <w:r>
              <w:rPr>
                <w:rFonts w:ascii="Arial" w:eastAsia="Arial" w:hAnsi="Arial" w:cs="Arial"/>
                <w:sz w:val="18"/>
                <w:szCs w:val="18"/>
                <w:lang w:val="de-CH"/>
              </w:rPr>
              <w:t xml:space="preserve">. </w:t>
            </w:r>
          </w:p>
          <w:p w14:paraId="0E31BC14" w14:textId="77777777" w:rsidR="007405C7" w:rsidRDefault="007405C7" w:rsidP="00C257B8">
            <w:pPr>
              <w:pStyle w:val="Listenabsatz"/>
              <w:numPr>
                <w:ilvl w:val="0"/>
                <w:numId w:val="12"/>
              </w:numPr>
              <w:spacing w:after="0" w:line="240" w:lineRule="auto"/>
              <w:ind w:left="414" w:right="-20" w:hanging="283"/>
              <w:rPr>
                <w:rFonts w:ascii="Arial" w:eastAsia="Arial" w:hAnsi="Arial" w:cs="Arial"/>
                <w:sz w:val="18"/>
                <w:szCs w:val="18"/>
                <w:lang w:val="de-CH"/>
              </w:rPr>
            </w:pPr>
            <w:r>
              <w:rPr>
                <w:rFonts w:ascii="Arial" w:eastAsia="Arial" w:hAnsi="Arial" w:cs="Arial"/>
                <w:sz w:val="18"/>
                <w:szCs w:val="18"/>
                <w:lang w:val="de-CH"/>
              </w:rPr>
              <w:t>Bei einer IVSE-Unterstellung muss die Einrichtung eine Kostenrechnung gemäss den Vorgaben der IVSE</w:t>
            </w:r>
            <w:r w:rsidR="008E61DE">
              <w:rPr>
                <w:rStyle w:val="Funotenzeichen"/>
                <w:rFonts w:ascii="Arial" w:eastAsia="Arial" w:hAnsi="Arial" w:cs="Arial"/>
                <w:sz w:val="18"/>
                <w:szCs w:val="18"/>
                <w:lang w:val="de-CH"/>
              </w:rPr>
              <w:footnoteReference w:id="4"/>
            </w:r>
            <w:r>
              <w:rPr>
                <w:rFonts w:ascii="Arial" w:eastAsia="Arial" w:hAnsi="Arial" w:cs="Arial"/>
                <w:sz w:val="18"/>
                <w:szCs w:val="18"/>
                <w:lang w:val="de-CH"/>
              </w:rPr>
              <w:t xml:space="preserve"> führen. </w:t>
            </w:r>
          </w:p>
          <w:p w14:paraId="2508FFF1" w14:textId="77777777" w:rsidR="007405C7" w:rsidRPr="00944B31" w:rsidRDefault="009C2A22" w:rsidP="00E459B8">
            <w:pPr>
              <w:pStyle w:val="Listenabsatz"/>
              <w:spacing w:after="0" w:line="240" w:lineRule="auto"/>
              <w:ind w:left="414" w:right="-20"/>
              <w:rPr>
                <w:rFonts w:ascii="Arial" w:eastAsia="Arial" w:hAnsi="Arial" w:cs="Arial"/>
                <w:strike/>
                <w:sz w:val="18"/>
                <w:szCs w:val="18"/>
              </w:rPr>
            </w:pPr>
            <w:r>
              <w:rPr>
                <w:rFonts w:ascii="Arial" w:eastAsia="Arial" w:hAnsi="Arial" w:cs="Arial"/>
                <w:sz w:val="18"/>
                <w:szCs w:val="18"/>
                <w:lang w:val="de-CH"/>
              </w:rPr>
              <w:t>(Curaviva)</w:t>
            </w:r>
          </w:p>
        </w:tc>
        <w:tc>
          <w:tcPr>
            <w:tcW w:w="850" w:type="dxa"/>
            <w:tcBorders>
              <w:top w:val="single" w:sz="4" w:space="0" w:color="000000"/>
              <w:left w:val="single" w:sz="4" w:space="0" w:color="000000"/>
              <w:bottom w:val="single" w:sz="4" w:space="0" w:color="000000"/>
              <w:right w:val="single" w:sz="4" w:space="0" w:color="000000"/>
            </w:tcBorders>
          </w:tcPr>
          <w:p w14:paraId="654F8EA0" w14:textId="77777777" w:rsidR="007405C7" w:rsidRPr="006730AE" w:rsidRDefault="007405C7" w:rsidP="00C257B8">
            <w:pPr>
              <w:rPr>
                <w:rFonts w:ascii="Arial" w:hAnsi="Arial"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381F744E" w14:textId="77777777" w:rsidR="007405C7" w:rsidRPr="006730AE" w:rsidRDefault="007405C7" w:rsidP="00C257B8">
            <w:pPr>
              <w:jc w:val="center"/>
              <w:rPr>
                <w:rFonts w:ascii="Arial" w:hAnsi="Arial" w:cs="Arial"/>
                <w:sz w:val="18"/>
                <w:szCs w:val="18"/>
              </w:rPr>
            </w:pPr>
          </w:p>
        </w:tc>
        <w:tc>
          <w:tcPr>
            <w:tcW w:w="2269" w:type="dxa"/>
            <w:tcBorders>
              <w:top w:val="single" w:sz="4" w:space="0" w:color="000000"/>
              <w:left w:val="single" w:sz="4" w:space="0" w:color="000000"/>
              <w:bottom w:val="single" w:sz="4" w:space="0" w:color="000000"/>
              <w:right w:val="single" w:sz="4" w:space="0" w:color="auto"/>
            </w:tcBorders>
          </w:tcPr>
          <w:p w14:paraId="29BDA88F" w14:textId="77777777" w:rsidR="00E459B8" w:rsidRPr="00E459B8" w:rsidRDefault="00E459B8" w:rsidP="00E459B8">
            <w:pPr>
              <w:pStyle w:val="Listenabsatz"/>
              <w:spacing w:after="0" w:line="240" w:lineRule="auto"/>
              <w:ind w:left="414" w:right="-20"/>
              <w:rPr>
                <w:rFonts w:ascii="Arial" w:eastAsia="Arial" w:hAnsi="Arial" w:cs="Arial"/>
                <w:sz w:val="11"/>
                <w:szCs w:val="11"/>
                <w:lang w:val="de-CH"/>
              </w:rPr>
            </w:pPr>
          </w:p>
          <w:p w14:paraId="6BF82FB7" w14:textId="77777777" w:rsidR="000526A7" w:rsidRDefault="000526A7" w:rsidP="000526A7">
            <w:pPr>
              <w:pStyle w:val="Listenabsatz"/>
              <w:numPr>
                <w:ilvl w:val="0"/>
                <w:numId w:val="12"/>
              </w:numPr>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Diese Anforderung wird im Zusammenhang mit der Leistungsvereinbarung überprüft.</w:t>
            </w:r>
            <w:r>
              <w:rPr>
                <w:rFonts w:ascii="Arial" w:eastAsia="Arial" w:hAnsi="Arial" w:cs="Arial"/>
                <w:sz w:val="18"/>
                <w:szCs w:val="18"/>
                <w:lang w:val="de-CH"/>
              </w:rPr>
              <w:t xml:space="preserve"> </w:t>
            </w:r>
          </w:p>
          <w:p w14:paraId="2B4B8168" w14:textId="77777777" w:rsidR="007405C7" w:rsidRPr="000526A7" w:rsidRDefault="007405C7" w:rsidP="00C257B8">
            <w:pPr>
              <w:rPr>
                <w:rFonts w:ascii="Arial" w:hAnsi="Arial" w:cs="Arial"/>
                <w:sz w:val="18"/>
                <w:szCs w:val="18"/>
                <w:lang w:val="de-CH"/>
              </w:rPr>
            </w:pPr>
          </w:p>
        </w:tc>
      </w:tr>
      <w:tr w:rsidR="00675176" w:rsidRPr="00065307" w14:paraId="67497C2F" w14:textId="77777777" w:rsidTr="00B6733A">
        <w:tc>
          <w:tcPr>
            <w:tcW w:w="488" w:type="dxa"/>
            <w:tcBorders>
              <w:top w:val="single" w:sz="4" w:space="0" w:color="000000"/>
              <w:left w:val="single" w:sz="4" w:space="0" w:color="auto"/>
              <w:bottom w:val="single" w:sz="4" w:space="0" w:color="000000"/>
              <w:right w:val="single" w:sz="4" w:space="0" w:color="000000"/>
            </w:tcBorders>
          </w:tcPr>
          <w:p w14:paraId="284A4381" w14:textId="77777777" w:rsidR="00675176" w:rsidRPr="00065307" w:rsidRDefault="00675176">
            <w:pPr>
              <w:spacing w:before="6" w:after="0" w:line="110" w:lineRule="exact"/>
              <w:rPr>
                <w:rFonts w:ascii="Arial" w:hAnsi="Arial" w:cs="Arial"/>
                <w:sz w:val="11"/>
                <w:szCs w:val="11"/>
              </w:rPr>
            </w:pPr>
          </w:p>
          <w:p w14:paraId="440C7A77" w14:textId="77777777" w:rsidR="00675176" w:rsidRPr="00065307" w:rsidRDefault="007405C7">
            <w:pPr>
              <w:spacing w:after="0" w:line="240" w:lineRule="auto"/>
              <w:ind w:left="52" w:right="-20"/>
              <w:rPr>
                <w:rFonts w:ascii="Arial" w:eastAsia="Arial" w:hAnsi="Arial" w:cs="Arial"/>
                <w:sz w:val="18"/>
                <w:szCs w:val="18"/>
              </w:rPr>
            </w:pPr>
            <w:r>
              <w:rPr>
                <w:rFonts w:ascii="Arial" w:eastAsia="Arial" w:hAnsi="Arial" w:cs="Arial"/>
                <w:b/>
                <w:bCs/>
                <w:i/>
                <w:spacing w:val="1"/>
                <w:sz w:val="18"/>
                <w:szCs w:val="18"/>
              </w:rPr>
              <w:t>2</w:t>
            </w:r>
            <w:r w:rsidR="00675176" w:rsidRPr="00065307">
              <w:rPr>
                <w:rFonts w:ascii="Arial" w:eastAsia="Arial" w:hAnsi="Arial" w:cs="Arial"/>
                <w:b/>
                <w:bCs/>
                <w:i/>
                <w:spacing w:val="1"/>
                <w:sz w:val="18"/>
                <w:szCs w:val="18"/>
              </w:rPr>
              <w:t>.</w:t>
            </w:r>
          </w:p>
        </w:tc>
        <w:tc>
          <w:tcPr>
            <w:tcW w:w="1843" w:type="dxa"/>
            <w:tcBorders>
              <w:top w:val="single" w:sz="4" w:space="0" w:color="000000"/>
              <w:left w:val="single" w:sz="4" w:space="0" w:color="000000"/>
              <w:bottom w:val="single" w:sz="4" w:space="0" w:color="000000"/>
              <w:right w:val="single" w:sz="4" w:space="0" w:color="000000"/>
            </w:tcBorders>
          </w:tcPr>
          <w:p w14:paraId="2DC2EF76" w14:textId="77777777" w:rsidR="00675176" w:rsidRPr="00065307" w:rsidRDefault="00675176">
            <w:pPr>
              <w:spacing w:before="6" w:after="0" w:line="110" w:lineRule="exact"/>
              <w:rPr>
                <w:rFonts w:ascii="Arial" w:hAnsi="Arial" w:cs="Arial"/>
                <w:sz w:val="11"/>
                <w:szCs w:val="11"/>
              </w:rPr>
            </w:pPr>
          </w:p>
          <w:p w14:paraId="2A695F9B" w14:textId="77777777" w:rsidR="00B83E08" w:rsidRDefault="001E6D9E" w:rsidP="00A37C55">
            <w:pPr>
              <w:pStyle w:val="Formatvorlage1"/>
            </w:pPr>
            <w:r>
              <w:t>IV.II</w:t>
            </w:r>
            <w:r w:rsidR="007405C7">
              <w:t xml:space="preserve"> Qualität und Wirtschaftlichkeit </w:t>
            </w:r>
          </w:p>
          <w:p w14:paraId="278579B4" w14:textId="77777777" w:rsidR="001E6D9E" w:rsidRDefault="007405C7" w:rsidP="00A37C55">
            <w:pPr>
              <w:pStyle w:val="Formatvorlage1"/>
            </w:pPr>
            <w:r>
              <w:t>Ar</w:t>
            </w:r>
            <w:r w:rsidR="001E6D9E">
              <w:t>tikel 3</w:t>
            </w:r>
            <w:r>
              <w:t>3</w:t>
            </w:r>
          </w:p>
          <w:p w14:paraId="469AB14D" w14:textId="77777777" w:rsidR="00832F64" w:rsidRDefault="00832F64">
            <w:pPr>
              <w:spacing w:after="0" w:line="240" w:lineRule="auto"/>
              <w:ind w:left="52" w:right="-20"/>
              <w:rPr>
                <w:rFonts w:ascii="Arial" w:eastAsia="Arial" w:hAnsi="Arial" w:cs="Arial"/>
                <w:b/>
                <w:bCs/>
                <w:i/>
                <w:sz w:val="18"/>
                <w:szCs w:val="18"/>
              </w:rPr>
            </w:pPr>
          </w:p>
          <w:p w14:paraId="3790B8AE" w14:textId="77777777" w:rsidR="00832F64" w:rsidRPr="00065307" w:rsidRDefault="00832F64" w:rsidP="00832F64">
            <w:pPr>
              <w:spacing w:after="0" w:line="240" w:lineRule="auto"/>
              <w:ind w:left="52" w:right="-20"/>
              <w:rPr>
                <w:rFonts w:ascii="Arial" w:eastAsia="Arial" w:hAnsi="Arial" w:cs="Arial"/>
                <w:sz w:val="18"/>
                <w:szCs w:val="18"/>
              </w:rPr>
            </w:pPr>
          </w:p>
        </w:tc>
        <w:tc>
          <w:tcPr>
            <w:tcW w:w="5670" w:type="dxa"/>
            <w:tcBorders>
              <w:top w:val="single" w:sz="4" w:space="0" w:color="000000"/>
              <w:left w:val="single" w:sz="4" w:space="0" w:color="000000"/>
              <w:bottom w:val="single" w:sz="4" w:space="0" w:color="000000"/>
              <w:right w:val="single" w:sz="4" w:space="0" w:color="000000"/>
            </w:tcBorders>
          </w:tcPr>
          <w:p w14:paraId="4609BFA8" w14:textId="77777777" w:rsidR="00E459B8" w:rsidRPr="00E459B8" w:rsidRDefault="00E459B8" w:rsidP="007405C7">
            <w:pPr>
              <w:pStyle w:val="Listenabsatz"/>
              <w:spacing w:after="40" w:line="240" w:lineRule="auto"/>
              <w:ind w:left="414" w:right="185"/>
              <w:contextualSpacing w:val="0"/>
              <w:rPr>
                <w:rFonts w:ascii="Arial" w:eastAsia="Arial" w:hAnsi="Arial" w:cs="Arial"/>
                <w:i/>
                <w:sz w:val="11"/>
                <w:szCs w:val="11"/>
                <w:lang w:val="de-CH"/>
              </w:rPr>
            </w:pPr>
          </w:p>
          <w:p w14:paraId="7F0A5EB4" w14:textId="77777777" w:rsidR="001E6D9E" w:rsidRDefault="007405C7" w:rsidP="007405C7">
            <w:pPr>
              <w:pStyle w:val="Listenabsatz"/>
              <w:spacing w:after="40" w:line="240" w:lineRule="auto"/>
              <w:ind w:left="414" w:right="185"/>
              <w:contextualSpacing w:val="0"/>
              <w:rPr>
                <w:rFonts w:ascii="Arial" w:eastAsia="Arial" w:hAnsi="Arial" w:cs="Arial"/>
                <w:i/>
                <w:sz w:val="18"/>
                <w:szCs w:val="18"/>
                <w:lang w:val="de-CH"/>
              </w:rPr>
            </w:pPr>
            <w:r>
              <w:rPr>
                <w:rFonts w:ascii="Arial" w:eastAsia="Arial" w:hAnsi="Arial" w:cs="Arial"/>
                <w:i/>
                <w:sz w:val="18"/>
                <w:szCs w:val="18"/>
                <w:lang w:val="de-CH"/>
              </w:rPr>
              <w:t>Die Stando</w:t>
            </w:r>
            <w:r w:rsidR="00B83E08">
              <w:rPr>
                <w:rFonts w:ascii="Arial" w:eastAsia="Arial" w:hAnsi="Arial" w:cs="Arial"/>
                <w:i/>
                <w:sz w:val="18"/>
                <w:szCs w:val="18"/>
                <w:lang w:val="de-CH"/>
              </w:rPr>
              <w:t>rtkantone gewährleisten in den dieser Vereinbarung unterstellten Einrichtungen einen therapeutisch, pädagogisch und wirtschaftlich einwandfreien Betrieb.</w:t>
            </w:r>
          </w:p>
          <w:p w14:paraId="4BE014F4" w14:textId="77777777" w:rsidR="00B83E08" w:rsidRDefault="00B83E08" w:rsidP="007405C7">
            <w:pPr>
              <w:pStyle w:val="Listenabsatz"/>
              <w:spacing w:after="40" w:line="240" w:lineRule="auto"/>
              <w:ind w:left="414" w:right="185"/>
              <w:contextualSpacing w:val="0"/>
              <w:rPr>
                <w:rFonts w:ascii="Arial" w:eastAsia="Arial" w:hAnsi="Arial" w:cs="Arial"/>
                <w:i/>
                <w:sz w:val="18"/>
                <w:szCs w:val="18"/>
                <w:lang w:val="de-CH"/>
              </w:rPr>
            </w:pPr>
            <w:r>
              <w:rPr>
                <w:rFonts w:ascii="Arial" w:eastAsia="Arial" w:hAnsi="Arial" w:cs="Arial"/>
                <w:i/>
                <w:sz w:val="18"/>
                <w:szCs w:val="18"/>
                <w:lang w:val="de-CH"/>
              </w:rPr>
              <w:t xml:space="preserve">Der Vorstand </w:t>
            </w:r>
            <w:r w:rsidR="00E13164">
              <w:rPr>
                <w:rFonts w:ascii="Arial" w:eastAsia="Arial" w:hAnsi="Arial" w:cs="Arial"/>
                <w:i/>
                <w:sz w:val="18"/>
                <w:szCs w:val="18"/>
                <w:lang w:val="de-CH"/>
              </w:rPr>
              <w:t>der Vereinbarungskonferenz (</w:t>
            </w:r>
            <w:r>
              <w:rPr>
                <w:rFonts w:ascii="Arial" w:eastAsia="Arial" w:hAnsi="Arial" w:cs="Arial"/>
                <w:i/>
                <w:sz w:val="18"/>
                <w:szCs w:val="18"/>
                <w:lang w:val="de-CH"/>
              </w:rPr>
              <w:t>VK</w:t>
            </w:r>
            <w:r w:rsidR="00E13164">
              <w:rPr>
                <w:rFonts w:ascii="Arial" w:eastAsia="Arial" w:hAnsi="Arial" w:cs="Arial"/>
                <w:i/>
                <w:sz w:val="18"/>
                <w:szCs w:val="18"/>
                <w:lang w:val="de-CH"/>
              </w:rPr>
              <w:t>)</w:t>
            </w:r>
            <w:r>
              <w:rPr>
                <w:rFonts w:ascii="Arial" w:eastAsia="Arial" w:hAnsi="Arial" w:cs="Arial"/>
                <w:i/>
                <w:sz w:val="18"/>
                <w:szCs w:val="18"/>
                <w:lang w:val="de-CH"/>
              </w:rPr>
              <w:t xml:space="preserve"> erlässt Rahmenrichtlinien zu den Qu</w:t>
            </w:r>
            <w:r w:rsidR="009C2A22">
              <w:rPr>
                <w:rFonts w:ascii="Arial" w:eastAsia="Arial" w:hAnsi="Arial" w:cs="Arial"/>
                <w:i/>
                <w:sz w:val="18"/>
                <w:szCs w:val="18"/>
                <w:lang w:val="de-CH"/>
              </w:rPr>
              <w:t>a</w:t>
            </w:r>
            <w:r>
              <w:rPr>
                <w:rFonts w:ascii="Arial" w:eastAsia="Arial" w:hAnsi="Arial" w:cs="Arial"/>
                <w:i/>
                <w:sz w:val="18"/>
                <w:szCs w:val="18"/>
                <w:lang w:val="de-CH"/>
              </w:rPr>
              <w:t xml:space="preserve">litätsanforderungen. </w:t>
            </w:r>
          </w:p>
          <w:p w14:paraId="6E90AE54" w14:textId="77777777" w:rsidR="009C3220" w:rsidRPr="007405C7" w:rsidRDefault="009C3220" w:rsidP="007405C7">
            <w:pPr>
              <w:pStyle w:val="Listenabsatz"/>
              <w:spacing w:after="40" w:line="240" w:lineRule="auto"/>
              <w:ind w:left="414" w:right="185"/>
              <w:contextualSpacing w:val="0"/>
              <w:rPr>
                <w:rFonts w:ascii="Arial" w:eastAsia="Arial" w:hAnsi="Arial" w:cs="Arial"/>
                <w:i/>
                <w:sz w:val="18"/>
                <w:szCs w:val="18"/>
                <w:lang w:val="de-CH"/>
              </w:rPr>
            </w:pPr>
          </w:p>
        </w:tc>
        <w:tc>
          <w:tcPr>
            <w:tcW w:w="2977" w:type="dxa"/>
            <w:tcBorders>
              <w:top w:val="single" w:sz="4" w:space="0" w:color="000000"/>
              <w:left w:val="single" w:sz="4" w:space="0" w:color="000000"/>
              <w:bottom w:val="single" w:sz="4" w:space="0" w:color="000000"/>
              <w:right w:val="single" w:sz="4" w:space="0" w:color="000000"/>
            </w:tcBorders>
          </w:tcPr>
          <w:p w14:paraId="3F7CB69D" w14:textId="77777777" w:rsidR="00675176" w:rsidRPr="00B63BDC" w:rsidRDefault="00675176" w:rsidP="00B63BDC">
            <w:pPr>
              <w:pStyle w:val="Listenabsatz"/>
              <w:spacing w:before="9" w:after="0" w:line="110" w:lineRule="exact"/>
              <w:ind w:left="414"/>
              <w:rPr>
                <w:rFonts w:ascii="Arial" w:hAnsi="Arial" w:cs="Arial"/>
                <w:sz w:val="11"/>
                <w:szCs w:val="11"/>
                <w:lang w:val="de-CH"/>
              </w:rPr>
            </w:pPr>
          </w:p>
          <w:p w14:paraId="2E7686AB" w14:textId="77777777" w:rsidR="00675176" w:rsidRPr="00944B31" w:rsidRDefault="00B83E08" w:rsidP="000E6910">
            <w:pPr>
              <w:pStyle w:val="Listenabsatz"/>
              <w:numPr>
                <w:ilvl w:val="0"/>
                <w:numId w:val="12"/>
              </w:numPr>
              <w:spacing w:after="0" w:line="240" w:lineRule="auto"/>
              <w:ind w:left="414" w:right="-20" w:hanging="283"/>
              <w:rPr>
                <w:rFonts w:ascii="Arial" w:eastAsia="Arial" w:hAnsi="Arial" w:cs="Arial"/>
                <w:strike/>
                <w:sz w:val="18"/>
                <w:szCs w:val="18"/>
              </w:rPr>
            </w:pPr>
            <w:r w:rsidRPr="00E459B8">
              <w:rPr>
                <w:rFonts w:ascii="Arial" w:eastAsia="Arial" w:hAnsi="Arial" w:cs="Arial"/>
                <w:sz w:val="18"/>
                <w:szCs w:val="18"/>
                <w:lang w:val="de-CH"/>
              </w:rPr>
              <w:t xml:space="preserve">Einhalten der IVSE-Rahmenrichtlinien zu den Qualitätsanforderungen der SODK vom </w:t>
            </w:r>
            <w:r w:rsidR="00AA2C0E" w:rsidRPr="00E459B8">
              <w:rPr>
                <w:rFonts w:ascii="Arial" w:eastAsia="Arial" w:hAnsi="Arial" w:cs="Arial"/>
                <w:sz w:val="18"/>
                <w:szCs w:val="18"/>
                <w:lang w:val="de-CH"/>
              </w:rPr>
              <w:t>1. Dezember 2005 (revidiert am 13. September 2007</w:t>
            </w:r>
            <w:r w:rsidR="00BF59DA" w:rsidRPr="00E459B8">
              <w:rPr>
                <w:rFonts w:ascii="Arial" w:eastAsia="Arial" w:hAnsi="Arial" w:cs="Arial"/>
                <w:sz w:val="18"/>
                <w:szCs w:val="18"/>
                <w:lang w:val="de-CH"/>
              </w:rPr>
              <w:t>)</w:t>
            </w:r>
            <w:r w:rsidRPr="00E459B8">
              <w:rPr>
                <w:rFonts w:ascii="Arial" w:eastAsia="Arial" w:hAnsi="Arial" w:cs="Arial"/>
                <w:sz w:val="18"/>
                <w:szCs w:val="18"/>
                <w:lang w:val="de-CH"/>
              </w:rPr>
              <w:t>.</w:t>
            </w:r>
          </w:p>
        </w:tc>
        <w:tc>
          <w:tcPr>
            <w:tcW w:w="850" w:type="dxa"/>
            <w:tcBorders>
              <w:top w:val="single" w:sz="4" w:space="0" w:color="000000"/>
              <w:left w:val="single" w:sz="4" w:space="0" w:color="000000"/>
              <w:bottom w:val="single" w:sz="4" w:space="0" w:color="000000"/>
              <w:right w:val="single" w:sz="4" w:space="0" w:color="000000"/>
            </w:tcBorders>
          </w:tcPr>
          <w:p w14:paraId="14191B9A" w14:textId="77777777" w:rsidR="00675176" w:rsidRPr="006730AE" w:rsidRDefault="00675176">
            <w:pPr>
              <w:rPr>
                <w:rFonts w:ascii="Arial" w:hAnsi="Arial"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22448F61" w14:textId="77777777" w:rsidR="00675176" w:rsidRPr="006730AE" w:rsidRDefault="00675176" w:rsidP="00D463E3">
            <w:pPr>
              <w:jc w:val="center"/>
              <w:rPr>
                <w:rFonts w:ascii="Arial" w:hAnsi="Arial" w:cs="Arial"/>
                <w:sz w:val="18"/>
                <w:szCs w:val="18"/>
              </w:rPr>
            </w:pPr>
          </w:p>
        </w:tc>
        <w:tc>
          <w:tcPr>
            <w:tcW w:w="2269" w:type="dxa"/>
            <w:tcBorders>
              <w:top w:val="single" w:sz="4" w:space="0" w:color="000000"/>
              <w:left w:val="single" w:sz="4" w:space="0" w:color="000000"/>
              <w:bottom w:val="single" w:sz="4" w:space="0" w:color="000000"/>
              <w:right w:val="single" w:sz="4" w:space="0" w:color="auto"/>
            </w:tcBorders>
          </w:tcPr>
          <w:p w14:paraId="3B3D4B10" w14:textId="77777777" w:rsidR="00E459B8" w:rsidRPr="00E459B8" w:rsidRDefault="00E459B8" w:rsidP="00E459B8">
            <w:pPr>
              <w:pStyle w:val="Listenabsatz"/>
              <w:spacing w:line="240" w:lineRule="auto"/>
              <w:ind w:left="417"/>
              <w:rPr>
                <w:rFonts w:ascii="Arial" w:hAnsi="Arial" w:cs="Arial"/>
                <w:sz w:val="11"/>
                <w:szCs w:val="11"/>
              </w:rPr>
            </w:pPr>
          </w:p>
          <w:p w14:paraId="397581F3" w14:textId="77777777" w:rsidR="00675176" w:rsidRDefault="00B83E08" w:rsidP="000B26FA">
            <w:pPr>
              <w:pStyle w:val="Listenabsatz"/>
              <w:numPr>
                <w:ilvl w:val="0"/>
                <w:numId w:val="12"/>
              </w:numPr>
              <w:spacing w:line="240" w:lineRule="auto"/>
              <w:ind w:left="417" w:hanging="283"/>
              <w:rPr>
                <w:rFonts w:ascii="Arial" w:hAnsi="Arial" w:cs="Arial"/>
                <w:sz w:val="18"/>
                <w:szCs w:val="18"/>
              </w:rPr>
            </w:pPr>
            <w:r w:rsidRPr="009C2A22">
              <w:rPr>
                <w:rFonts w:ascii="Arial" w:eastAsia="Arial" w:hAnsi="Arial" w:cs="Arial"/>
                <w:sz w:val="18"/>
                <w:szCs w:val="18"/>
                <w:lang w:val="de-CH"/>
              </w:rPr>
              <w:t>Quote</w:t>
            </w:r>
            <w:r w:rsidR="006730AE" w:rsidRPr="009C2A22">
              <w:rPr>
                <w:rFonts w:ascii="Arial" w:eastAsia="Arial" w:hAnsi="Arial" w:cs="Arial"/>
                <w:sz w:val="18"/>
                <w:szCs w:val="18"/>
                <w:lang w:val="de-CH"/>
              </w:rPr>
              <w:t xml:space="preserve"> des </w:t>
            </w:r>
            <w:r w:rsidRPr="009C2A22">
              <w:rPr>
                <w:rFonts w:ascii="Arial" w:eastAsia="Arial" w:hAnsi="Arial" w:cs="Arial"/>
                <w:sz w:val="18"/>
                <w:szCs w:val="18"/>
                <w:lang w:val="de-CH"/>
              </w:rPr>
              <w:t>Fachpersonal</w:t>
            </w:r>
            <w:r w:rsidR="006730AE" w:rsidRPr="009C2A22">
              <w:rPr>
                <w:rFonts w:ascii="Arial" w:eastAsia="Arial" w:hAnsi="Arial" w:cs="Arial"/>
                <w:sz w:val="18"/>
                <w:szCs w:val="18"/>
                <w:lang w:val="de-CH"/>
              </w:rPr>
              <w:t>s</w:t>
            </w:r>
            <w:r w:rsidRPr="009C2A22">
              <w:rPr>
                <w:rFonts w:ascii="Arial" w:eastAsia="Arial" w:hAnsi="Arial" w:cs="Arial"/>
                <w:sz w:val="18"/>
                <w:szCs w:val="18"/>
                <w:lang w:val="de-CH"/>
              </w:rPr>
              <w:t xml:space="preserve"> muss eingehalten w</w:t>
            </w:r>
            <w:r w:rsidR="006730AE" w:rsidRPr="009C2A22">
              <w:rPr>
                <w:rFonts w:ascii="Arial" w:eastAsia="Arial" w:hAnsi="Arial" w:cs="Arial"/>
                <w:sz w:val="18"/>
                <w:szCs w:val="18"/>
                <w:lang w:val="de-CH"/>
              </w:rPr>
              <w:t>e</w:t>
            </w:r>
            <w:r w:rsidRPr="009C2A22">
              <w:rPr>
                <w:rFonts w:ascii="Arial" w:eastAsia="Arial" w:hAnsi="Arial" w:cs="Arial"/>
                <w:sz w:val="18"/>
                <w:szCs w:val="18"/>
                <w:lang w:val="de-CH"/>
              </w:rPr>
              <w:t>rden</w:t>
            </w:r>
            <w:r w:rsidRPr="009C2A22">
              <w:rPr>
                <w:rFonts w:ascii="Arial" w:hAnsi="Arial" w:cs="Arial"/>
                <w:sz w:val="18"/>
                <w:szCs w:val="18"/>
              </w:rPr>
              <w:t xml:space="preserve">. </w:t>
            </w:r>
          </w:p>
          <w:p w14:paraId="6C0718A6" w14:textId="77777777" w:rsidR="00BF59DA" w:rsidRPr="009C2A22" w:rsidRDefault="00BF59DA" w:rsidP="009C3220">
            <w:pPr>
              <w:pStyle w:val="Listenabsatz"/>
              <w:spacing w:line="240" w:lineRule="auto"/>
              <w:ind w:left="417"/>
              <w:rPr>
                <w:rFonts w:ascii="Arial" w:hAnsi="Arial" w:cs="Arial"/>
                <w:sz w:val="18"/>
                <w:szCs w:val="18"/>
              </w:rPr>
            </w:pPr>
          </w:p>
        </w:tc>
      </w:tr>
      <w:tr w:rsidR="001E6D9E" w:rsidRPr="00065307" w14:paraId="3480C363" w14:textId="77777777" w:rsidTr="00125108">
        <w:trPr>
          <w:trHeight w:hRule="exact" w:val="398"/>
        </w:trPr>
        <w:tc>
          <w:tcPr>
            <w:tcW w:w="14806" w:type="dxa"/>
            <w:gridSpan w:val="7"/>
            <w:tcBorders>
              <w:top w:val="single" w:sz="4" w:space="0" w:color="000000"/>
              <w:left w:val="single" w:sz="4" w:space="0" w:color="auto"/>
              <w:bottom w:val="single" w:sz="4" w:space="0" w:color="000000"/>
              <w:right w:val="single" w:sz="4" w:space="0" w:color="auto"/>
            </w:tcBorders>
            <w:shd w:val="clear" w:color="auto" w:fill="D9D9D9"/>
          </w:tcPr>
          <w:p w14:paraId="092DF5DD" w14:textId="77777777" w:rsidR="001E6D9E" w:rsidRPr="000526A7" w:rsidRDefault="001E6D9E" w:rsidP="000526A7">
            <w:pPr>
              <w:spacing w:before="6" w:after="0" w:line="110" w:lineRule="exact"/>
              <w:rPr>
                <w:rFonts w:ascii="Arial" w:hAnsi="Arial" w:cs="Arial"/>
                <w:sz w:val="11"/>
                <w:szCs w:val="11"/>
                <w:lang w:val="de-CH"/>
              </w:rPr>
            </w:pPr>
          </w:p>
          <w:p w14:paraId="433DCA25" w14:textId="77777777" w:rsidR="001E6D9E" w:rsidRPr="00B63BDC" w:rsidRDefault="000526A7" w:rsidP="000526A7">
            <w:pPr>
              <w:pStyle w:val="Listenabsatz"/>
              <w:numPr>
                <w:ilvl w:val="0"/>
                <w:numId w:val="12"/>
              </w:numPr>
              <w:spacing w:after="0" w:line="240" w:lineRule="auto"/>
              <w:ind w:left="414" w:right="-20" w:hanging="283"/>
              <w:rPr>
                <w:rFonts w:ascii="Arial" w:eastAsia="Arial" w:hAnsi="Arial" w:cs="Arial"/>
                <w:sz w:val="18"/>
                <w:szCs w:val="18"/>
                <w:lang w:val="de-CH"/>
              </w:rPr>
            </w:pPr>
            <w:r>
              <w:rPr>
                <w:rFonts w:ascii="Arial" w:eastAsia="Arial" w:hAnsi="Arial" w:cs="Arial"/>
                <w:b/>
                <w:bCs/>
                <w:i/>
                <w:sz w:val="18"/>
                <w:szCs w:val="18"/>
                <w:lang w:val="de-CH"/>
              </w:rPr>
              <w:t>I</w:t>
            </w:r>
            <w:r w:rsidR="001E6D9E" w:rsidRPr="000526A7">
              <w:rPr>
                <w:rFonts w:ascii="Arial" w:eastAsia="Arial" w:hAnsi="Arial" w:cs="Arial"/>
                <w:b/>
                <w:bCs/>
                <w:i/>
                <w:sz w:val="18"/>
                <w:szCs w:val="18"/>
                <w:lang w:val="de-CH"/>
              </w:rPr>
              <w:t>VSE</w:t>
            </w:r>
            <w:r w:rsidR="001E6D9E" w:rsidRPr="00B63BDC">
              <w:rPr>
                <w:rFonts w:ascii="Arial" w:eastAsia="Arial" w:hAnsi="Arial" w:cs="Arial"/>
                <w:b/>
                <w:bCs/>
                <w:i/>
                <w:sz w:val="18"/>
                <w:szCs w:val="18"/>
                <w:lang w:val="de-CH"/>
              </w:rPr>
              <w:t>-Rahmenrichtlin</w:t>
            </w:r>
            <w:r w:rsidR="00AB416D">
              <w:rPr>
                <w:rFonts w:ascii="Arial" w:eastAsia="Arial" w:hAnsi="Arial" w:cs="Arial"/>
                <w:b/>
                <w:bCs/>
                <w:i/>
                <w:sz w:val="18"/>
                <w:szCs w:val="18"/>
                <w:lang w:val="de-CH"/>
              </w:rPr>
              <w:t>i</w:t>
            </w:r>
            <w:r>
              <w:rPr>
                <w:rFonts w:ascii="Arial" w:eastAsia="Arial" w:hAnsi="Arial" w:cs="Arial"/>
                <w:b/>
                <w:bCs/>
                <w:i/>
                <w:sz w:val="18"/>
                <w:szCs w:val="18"/>
                <w:lang w:val="de-CH"/>
              </w:rPr>
              <w:t>en</w:t>
            </w:r>
          </w:p>
        </w:tc>
      </w:tr>
      <w:tr w:rsidR="00675176" w:rsidRPr="00065307" w14:paraId="232B449E" w14:textId="77777777" w:rsidTr="00B6733A">
        <w:tc>
          <w:tcPr>
            <w:tcW w:w="488" w:type="dxa"/>
            <w:tcBorders>
              <w:top w:val="single" w:sz="4" w:space="0" w:color="000000"/>
              <w:left w:val="single" w:sz="4" w:space="0" w:color="auto"/>
              <w:bottom w:val="single" w:sz="4" w:space="0" w:color="000000"/>
              <w:right w:val="single" w:sz="4" w:space="0" w:color="000000"/>
            </w:tcBorders>
          </w:tcPr>
          <w:p w14:paraId="4AD46D8D" w14:textId="77777777" w:rsidR="00675176" w:rsidRPr="00065307" w:rsidRDefault="00675176">
            <w:pPr>
              <w:spacing w:before="6" w:after="0" w:line="110" w:lineRule="exact"/>
              <w:rPr>
                <w:rFonts w:ascii="Arial" w:hAnsi="Arial" w:cs="Arial"/>
                <w:sz w:val="11"/>
                <w:szCs w:val="11"/>
              </w:rPr>
            </w:pPr>
          </w:p>
          <w:p w14:paraId="527BAA17" w14:textId="77777777" w:rsidR="00675176" w:rsidRPr="00065307" w:rsidRDefault="008E61DE" w:rsidP="005C4291">
            <w:pPr>
              <w:spacing w:after="0" w:line="240" w:lineRule="auto"/>
              <w:ind w:left="52" w:right="-20"/>
              <w:rPr>
                <w:rFonts w:ascii="Arial" w:eastAsia="Arial" w:hAnsi="Arial" w:cs="Arial"/>
                <w:sz w:val="18"/>
                <w:szCs w:val="18"/>
              </w:rPr>
            </w:pPr>
            <w:r>
              <w:rPr>
                <w:rFonts w:ascii="Arial" w:eastAsia="Arial" w:hAnsi="Arial" w:cs="Arial"/>
                <w:b/>
                <w:bCs/>
                <w:i/>
                <w:spacing w:val="1"/>
                <w:sz w:val="18"/>
                <w:szCs w:val="18"/>
              </w:rPr>
              <w:t>3</w:t>
            </w:r>
            <w:r w:rsidR="00675176" w:rsidRPr="00065307">
              <w:rPr>
                <w:rFonts w:ascii="Arial" w:eastAsia="Arial" w:hAnsi="Arial" w:cs="Arial"/>
                <w:b/>
                <w:bCs/>
                <w:i/>
                <w:spacing w:val="1"/>
                <w:sz w:val="18"/>
                <w:szCs w:val="18"/>
              </w:rPr>
              <w:t>.</w:t>
            </w:r>
            <w:r>
              <w:rPr>
                <w:rFonts w:ascii="Arial" w:eastAsia="Arial" w:hAnsi="Arial" w:cs="Arial"/>
                <w:b/>
                <w:bCs/>
                <w:i/>
                <w:spacing w:val="1"/>
                <w:sz w:val="18"/>
                <w:szCs w:val="18"/>
              </w:rPr>
              <w:t>1</w:t>
            </w:r>
          </w:p>
        </w:tc>
        <w:tc>
          <w:tcPr>
            <w:tcW w:w="1843" w:type="dxa"/>
            <w:tcBorders>
              <w:top w:val="single" w:sz="4" w:space="0" w:color="000000"/>
              <w:left w:val="single" w:sz="4" w:space="0" w:color="000000"/>
              <w:bottom w:val="single" w:sz="4" w:space="0" w:color="000000"/>
              <w:right w:val="single" w:sz="4" w:space="0" w:color="000000"/>
            </w:tcBorders>
          </w:tcPr>
          <w:p w14:paraId="6D391576" w14:textId="77777777" w:rsidR="00675176" w:rsidRPr="00065307" w:rsidRDefault="00675176">
            <w:pPr>
              <w:spacing w:before="10" w:after="0" w:line="110" w:lineRule="exact"/>
              <w:rPr>
                <w:rFonts w:ascii="Arial" w:hAnsi="Arial" w:cs="Arial"/>
                <w:sz w:val="11"/>
                <w:szCs w:val="11"/>
              </w:rPr>
            </w:pPr>
          </w:p>
          <w:p w14:paraId="41F9394B" w14:textId="77777777" w:rsidR="009C2A22" w:rsidRDefault="005C4291" w:rsidP="005C4291">
            <w:pPr>
              <w:pStyle w:val="Formatvorlage1"/>
            </w:pPr>
            <w:r w:rsidRPr="005C4291">
              <w:t>Allgemeine Voraussetzungen zur Unterstellung</w:t>
            </w:r>
            <w:r w:rsidRPr="00065307">
              <w:t xml:space="preserve"> </w:t>
            </w:r>
          </w:p>
          <w:p w14:paraId="1117BB9B" w14:textId="77777777" w:rsidR="009C2A22" w:rsidRPr="009C2A22" w:rsidRDefault="009C2A22" w:rsidP="009C2A22"/>
          <w:p w14:paraId="5684D61D" w14:textId="77777777" w:rsidR="009C2A22" w:rsidRPr="009C2A22" w:rsidRDefault="009C2A22" w:rsidP="009C2A22"/>
          <w:p w14:paraId="41170834" w14:textId="77777777" w:rsidR="009C2A22" w:rsidRPr="009C2A22" w:rsidRDefault="009C2A22" w:rsidP="009C2A22"/>
          <w:p w14:paraId="2BA27B6C" w14:textId="77777777" w:rsidR="009C2A22" w:rsidRPr="009C2A22" w:rsidRDefault="009C2A22" w:rsidP="009C2A22"/>
          <w:p w14:paraId="1365B17C" w14:textId="77777777" w:rsidR="00832F64" w:rsidRPr="009C2A22" w:rsidRDefault="00832F64" w:rsidP="009C2A22"/>
        </w:tc>
        <w:tc>
          <w:tcPr>
            <w:tcW w:w="5670" w:type="dxa"/>
            <w:tcBorders>
              <w:top w:val="single" w:sz="4" w:space="0" w:color="000000"/>
              <w:left w:val="single" w:sz="4" w:space="0" w:color="000000"/>
              <w:bottom w:val="single" w:sz="4" w:space="0" w:color="000000"/>
              <w:right w:val="single" w:sz="4" w:space="0" w:color="000000"/>
            </w:tcBorders>
          </w:tcPr>
          <w:p w14:paraId="3F568DF5" w14:textId="77777777" w:rsidR="00675176" w:rsidRPr="00065307" w:rsidRDefault="00675176">
            <w:pPr>
              <w:spacing w:before="6" w:after="0" w:line="110" w:lineRule="exact"/>
              <w:rPr>
                <w:rFonts w:ascii="Arial" w:hAnsi="Arial" w:cs="Arial"/>
                <w:i/>
                <w:sz w:val="18"/>
                <w:szCs w:val="18"/>
                <w:lang w:val="de-CH"/>
              </w:rPr>
            </w:pPr>
          </w:p>
          <w:p w14:paraId="7690B469" w14:textId="77777777" w:rsidR="00675176" w:rsidRPr="00B63BDC" w:rsidRDefault="005C4291" w:rsidP="008E61DE">
            <w:pPr>
              <w:pStyle w:val="Listenabsatz"/>
              <w:spacing w:after="40" w:line="240" w:lineRule="auto"/>
              <w:ind w:left="414" w:right="-20"/>
              <w:contextualSpacing w:val="0"/>
              <w:rPr>
                <w:rFonts w:ascii="Arial" w:eastAsia="Arial" w:hAnsi="Arial" w:cs="Arial"/>
                <w:i/>
                <w:sz w:val="18"/>
                <w:szCs w:val="18"/>
                <w:lang w:val="de-CH"/>
              </w:rPr>
            </w:pPr>
            <w:r w:rsidRPr="005C4291">
              <w:rPr>
                <w:rFonts w:ascii="Arial" w:eastAsia="Arial" w:hAnsi="Arial" w:cs="Arial"/>
                <w:i/>
                <w:sz w:val="18"/>
                <w:szCs w:val="18"/>
                <w:lang w:val="de-CH"/>
              </w:rPr>
              <w:t xml:space="preserve">Die Persönlichkeitsrechte der aufgenommenen Person sind gewährleistet. Sie sind namentlich gesetzlich oder vertraglich geregelt. </w:t>
            </w:r>
          </w:p>
        </w:tc>
        <w:tc>
          <w:tcPr>
            <w:tcW w:w="2977" w:type="dxa"/>
            <w:tcBorders>
              <w:top w:val="single" w:sz="4" w:space="0" w:color="000000"/>
              <w:left w:val="single" w:sz="4" w:space="0" w:color="000000"/>
              <w:bottom w:val="single" w:sz="4" w:space="0" w:color="000000"/>
              <w:right w:val="single" w:sz="4" w:space="0" w:color="000000"/>
            </w:tcBorders>
          </w:tcPr>
          <w:p w14:paraId="28661A21" w14:textId="77777777" w:rsidR="00675176" w:rsidRPr="00B63BDC" w:rsidRDefault="00675176" w:rsidP="00B63BDC">
            <w:pPr>
              <w:pStyle w:val="Listenabsatz"/>
              <w:spacing w:before="8" w:after="0" w:line="110" w:lineRule="exact"/>
              <w:ind w:left="414"/>
              <w:rPr>
                <w:rFonts w:ascii="Arial" w:hAnsi="Arial" w:cs="Arial"/>
                <w:sz w:val="11"/>
                <w:szCs w:val="11"/>
                <w:lang w:val="de-CH"/>
              </w:rPr>
            </w:pPr>
          </w:p>
          <w:p w14:paraId="700532BC" w14:textId="77777777" w:rsidR="00B63BDC" w:rsidRPr="00B63BDC" w:rsidRDefault="00B63BDC"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Personenzentrierte Förderplanung / Konzept Selbstbestimmung, Teilhabe und Inklusion (UN-BRK / UN-CRC)</w:t>
            </w:r>
          </w:p>
          <w:p w14:paraId="127852D5" w14:textId="77777777" w:rsidR="00860F33" w:rsidRDefault="00B63BDC" w:rsidP="00FE6D1C">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860F33">
              <w:rPr>
                <w:rFonts w:ascii="Arial" w:eastAsia="Arial" w:hAnsi="Arial" w:cs="Arial"/>
                <w:sz w:val="18"/>
                <w:szCs w:val="18"/>
                <w:lang w:val="de-CH"/>
              </w:rPr>
              <w:t>Hausordnung</w:t>
            </w:r>
          </w:p>
          <w:p w14:paraId="2D0E64A9" w14:textId="77777777" w:rsidR="00B63BDC" w:rsidRPr="00860F33" w:rsidRDefault="00B63BDC" w:rsidP="00FE6D1C">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860F33">
              <w:rPr>
                <w:rFonts w:ascii="Arial" w:eastAsia="Arial" w:hAnsi="Arial" w:cs="Arial"/>
                <w:sz w:val="18"/>
                <w:szCs w:val="18"/>
                <w:lang w:val="de-CH"/>
              </w:rPr>
              <w:t>Konzept über die medizinische Versorgung / Reglement Medikation (Lagerung, Rüsten, Abgabe etc.)</w:t>
            </w:r>
          </w:p>
          <w:p w14:paraId="1C38727A" w14:textId="77777777" w:rsidR="00B63BDC" w:rsidRPr="00B63BDC" w:rsidRDefault="00B63BDC"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Konzept Bewegungseinschränkende Massnahmen/Freiheitseinschränkende Massnahmen</w:t>
            </w:r>
          </w:p>
          <w:p w14:paraId="3C8C65F2" w14:textId="77777777" w:rsidR="00B63BDC" w:rsidRDefault="00B63BDC" w:rsidP="008C256D">
            <w:pPr>
              <w:pStyle w:val="Listenabsatz"/>
              <w:numPr>
                <w:ilvl w:val="0"/>
                <w:numId w:val="12"/>
              </w:numPr>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Nähe-Distanz-Konzept</w:t>
            </w:r>
          </w:p>
          <w:p w14:paraId="712FD485" w14:textId="77777777" w:rsidR="00B63BDC" w:rsidRPr="00B63BDC" w:rsidRDefault="00B63BDC" w:rsidP="00CE49D5">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Prävention von Gewalt und Missbrauch</w:t>
            </w:r>
          </w:p>
          <w:p w14:paraId="52F8E9D4" w14:textId="77777777" w:rsidR="00B63BDC" w:rsidRPr="00B63BDC" w:rsidRDefault="00B63BDC" w:rsidP="00CE49D5">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Notfallreglement</w:t>
            </w:r>
          </w:p>
          <w:p w14:paraId="322F3911" w14:textId="77777777" w:rsidR="00B63BDC" w:rsidRPr="00B63BDC" w:rsidRDefault="00B63BDC" w:rsidP="00CE49D5">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Informationskonzept</w:t>
            </w:r>
          </w:p>
          <w:p w14:paraId="58AD0CDA" w14:textId="77777777" w:rsidR="00675176" w:rsidRPr="00BF59DA" w:rsidRDefault="00B63BDC" w:rsidP="00BF59DA">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allfällige weitere Konzepte und Reglemente</w:t>
            </w:r>
          </w:p>
        </w:tc>
        <w:tc>
          <w:tcPr>
            <w:tcW w:w="850" w:type="dxa"/>
            <w:tcBorders>
              <w:top w:val="single" w:sz="4" w:space="0" w:color="000000"/>
              <w:left w:val="single" w:sz="4" w:space="0" w:color="000000"/>
              <w:bottom w:val="single" w:sz="4" w:space="0" w:color="000000"/>
              <w:right w:val="single" w:sz="4" w:space="0" w:color="000000"/>
            </w:tcBorders>
          </w:tcPr>
          <w:p w14:paraId="01D2F292" w14:textId="77777777" w:rsidR="00860F33" w:rsidRPr="00860F33" w:rsidRDefault="00860F33" w:rsidP="00860F33">
            <w:pPr>
              <w:spacing w:after="0" w:line="240" w:lineRule="auto"/>
              <w:rPr>
                <w:rFonts w:ascii="Arial" w:hAnsi="Arial" w:cs="Arial"/>
                <w:sz w:val="11"/>
                <w:szCs w:val="11"/>
              </w:rPr>
            </w:pPr>
          </w:p>
          <w:p w14:paraId="14B089AF" w14:textId="77777777" w:rsidR="00860F33" w:rsidRDefault="00860F33" w:rsidP="00860F33">
            <w:pPr>
              <w:spacing w:after="0" w:line="240" w:lineRule="auto"/>
              <w:rPr>
                <w:rFonts w:ascii="Arial" w:hAnsi="Arial" w:cs="Arial"/>
                <w:sz w:val="18"/>
                <w:szCs w:val="18"/>
              </w:rPr>
            </w:pPr>
          </w:p>
          <w:p w14:paraId="539EAC5B" w14:textId="77777777" w:rsidR="00860F33" w:rsidRDefault="00860F33" w:rsidP="00860F33">
            <w:pPr>
              <w:spacing w:after="0" w:line="240" w:lineRule="auto"/>
              <w:rPr>
                <w:rFonts w:ascii="Arial" w:hAnsi="Arial" w:cs="Arial"/>
                <w:sz w:val="18"/>
                <w:szCs w:val="18"/>
              </w:rPr>
            </w:pPr>
          </w:p>
          <w:p w14:paraId="09470F3B" w14:textId="77777777" w:rsidR="00860F33" w:rsidRDefault="00860F33" w:rsidP="00860F33">
            <w:pPr>
              <w:spacing w:after="0" w:line="240" w:lineRule="auto"/>
              <w:rPr>
                <w:rFonts w:ascii="Arial" w:hAnsi="Arial" w:cs="Arial"/>
                <w:sz w:val="18"/>
                <w:szCs w:val="18"/>
              </w:rPr>
            </w:pPr>
          </w:p>
          <w:p w14:paraId="061FFAB1" w14:textId="77777777" w:rsidR="00860F33" w:rsidRDefault="00860F33" w:rsidP="00860F33">
            <w:pPr>
              <w:spacing w:after="0" w:line="240" w:lineRule="auto"/>
              <w:rPr>
                <w:rFonts w:ascii="Arial" w:hAnsi="Arial" w:cs="Arial"/>
                <w:sz w:val="18"/>
                <w:szCs w:val="18"/>
              </w:rPr>
            </w:pPr>
          </w:p>
          <w:p w14:paraId="13E10AE1" w14:textId="77777777" w:rsidR="00860F33" w:rsidRDefault="00860F33" w:rsidP="00860F33">
            <w:pPr>
              <w:spacing w:after="0" w:line="240" w:lineRule="auto"/>
              <w:rPr>
                <w:rFonts w:ascii="Arial" w:hAnsi="Arial" w:cs="Arial"/>
                <w:sz w:val="18"/>
                <w:szCs w:val="18"/>
              </w:rPr>
            </w:pPr>
          </w:p>
          <w:p w14:paraId="3B6B2484" w14:textId="77777777" w:rsidR="00860F33" w:rsidRDefault="00860F33" w:rsidP="00860F33">
            <w:pPr>
              <w:spacing w:after="0" w:line="240" w:lineRule="auto"/>
              <w:rPr>
                <w:rFonts w:ascii="Arial" w:hAnsi="Arial" w:cs="Arial"/>
                <w:sz w:val="18"/>
                <w:szCs w:val="18"/>
              </w:rPr>
            </w:pPr>
          </w:p>
          <w:p w14:paraId="1864C06F" w14:textId="77777777" w:rsidR="00860F33" w:rsidRDefault="00860F33" w:rsidP="00860F33">
            <w:pPr>
              <w:spacing w:after="0" w:line="240" w:lineRule="auto"/>
              <w:rPr>
                <w:rFonts w:ascii="Arial" w:hAnsi="Arial" w:cs="Arial"/>
                <w:sz w:val="18"/>
                <w:szCs w:val="18"/>
              </w:rPr>
            </w:pPr>
          </w:p>
          <w:p w14:paraId="6C372C0D" w14:textId="77777777" w:rsidR="00860F33" w:rsidRDefault="00860F33" w:rsidP="00860F33">
            <w:pPr>
              <w:spacing w:after="0" w:line="240" w:lineRule="auto"/>
              <w:rPr>
                <w:rFonts w:ascii="Arial" w:hAnsi="Arial" w:cs="Arial"/>
                <w:sz w:val="18"/>
                <w:szCs w:val="18"/>
              </w:rPr>
            </w:pPr>
          </w:p>
          <w:p w14:paraId="1BA1E4BD" w14:textId="77777777" w:rsidR="00860F33" w:rsidRDefault="00860F33" w:rsidP="00860F33">
            <w:pPr>
              <w:spacing w:after="0" w:line="240" w:lineRule="auto"/>
              <w:rPr>
                <w:rFonts w:ascii="Arial" w:hAnsi="Arial" w:cs="Arial"/>
                <w:sz w:val="18"/>
                <w:szCs w:val="18"/>
              </w:rPr>
            </w:pPr>
          </w:p>
          <w:p w14:paraId="2CD0DD6F" w14:textId="77777777" w:rsidR="00860F33" w:rsidRDefault="00860F33" w:rsidP="00860F33">
            <w:pPr>
              <w:spacing w:after="0" w:line="240" w:lineRule="auto"/>
              <w:rPr>
                <w:rFonts w:ascii="Arial" w:hAnsi="Arial" w:cs="Arial"/>
                <w:sz w:val="18"/>
                <w:szCs w:val="18"/>
              </w:rPr>
            </w:pPr>
          </w:p>
          <w:p w14:paraId="63CBBCB2" w14:textId="77777777" w:rsidR="00860F33" w:rsidRDefault="00860F33" w:rsidP="00860F33">
            <w:pPr>
              <w:spacing w:after="0" w:line="240" w:lineRule="auto"/>
              <w:rPr>
                <w:rFonts w:ascii="Arial" w:hAnsi="Arial" w:cs="Arial"/>
                <w:sz w:val="18"/>
                <w:szCs w:val="18"/>
              </w:rPr>
            </w:pPr>
          </w:p>
          <w:p w14:paraId="1A12DC8C" w14:textId="77777777" w:rsidR="00860F33" w:rsidRDefault="00860F33" w:rsidP="00860F33">
            <w:pPr>
              <w:spacing w:after="0" w:line="240" w:lineRule="auto"/>
              <w:rPr>
                <w:rFonts w:ascii="Arial" w:hAnsi="Arial" w:cs="Arial"/>
                <w:sz w:val="18"/>
                <w:szCs w:val="18"/>
              </w:rPr>
            </w:pPr>
          </w:p>
          <w:p w14:paraId="60A39F34" w14:textId="77777777" w:rsidR="00860F33" w:rsidRDefault="00860F33" w:rsidP="00860F33">
            <w:pPr>
              <w:spacing w:after="0" w:line="240" w:lineRule="auto"/>
              <w:rPr>
                <w:rFonts w:ascii="Arial" w:hAnsi="Arial" w:cs="Arial"/>
                <w:sz w:val="18"/>
                <w:szCs w:val="18"/>
              </w:rPr>
            </w:pPr>
          </w:p>
          <w:p w14:paraId="001F7E83" w14:textId="77777777" w:rsidR="00860F33" w:rsidRDefault="00860F33" w:rsidP="00860F33">
            <w:pPr>
              <w:spacing w:after="0" w:line="240" w:lineRule="auto"/>
              <w:rPr>
                <w:rFonts w:ascii="Arial" w:hAnsi="Arial" w:cs="Arial"/>
                <w:sz w:val="18"/>
                <w:szCs w:val="18"/>
              </w:rPr>
            </w:pPr>
          </w:p>
          <w:p w14:paraId="53451B4A" w14:textId="77777777" w:rsidR="00860F33" w:rsidRDefault="00860F33" w:rsidP="00860F33">
            <w:pPr>
              <w:spacing w:after="0" w:line="240" w:lineRule="auto"/>
              <w:rPr>
                <w:rFonts w:ascii="Arial" w:hAnsi="Arial" w:cs="Arial"/>
                <w:sz w:val="18"/>
                <w:szCs w:val="18"/>
              </w:rPr>
            </w:pPr>
          </w:p>
          <w:p w14:paraId="1D34CC77" w14:textId="77777777" w:rsidR="00860F33" w:rsidRPr="006730AE" w:rsidRDefault="00860F33">
            <w:pPr>
              <w:rPr>
                <w:rFonts w:ascii="Arial" w:hAnsi="Arial"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0D94A648" w14:textId="77777777" w:rsidR="00860F33" w:rsidRPr="00860F33" w:rsidRDefault="00860F33" w:rsidP="00860F33">
            <w:pPr>
              <w:spacing w:after="0" w:line="240" w:lineRule="auto"/>
              <w:rPr>
                <w:rFonts w:ascii="Arial" w:hAnsi="Arial" w:cs="Arial"/>
                <w:sz w:val="11"/>
                <w:szCs w:val="11"/>
              </w:rPr>
            </w:pPr>
          </w:p>
          <w:p w14:paraId="1ABBE2B6" w14:textId="77777777" w:rsidR="00860F33" w:rsidRDefault="00860F33" w:rsidP="00860F33">
            <w:pPr>
              <w:spacing w:after="0" w:line="240" w:lineRule="auto"/>
              <w:rPr>
                <w:rFonts w:ascii="Arial" w:hAnsi="Arial" w:cs="Arial"/>
                <w:sz w:val="18"/>
                <w:szCs w:val="18"/>
              </w:rPr>
            </w:pPr>
          </w:p>
          <w:p w14:paraId="34F52FB1" w14:textId="77777777" w:rsidR="00860F33" w:rsidRDefault="00860F33" w:rsidP="00860F33">
            <w:pPr>
              <w:spacing w:after="0" w:line="240" w:lineRule="auto"/>
              <w:rPr>
                <w:rFonts w:ascii="Arial" w:hAnsi="Arial" w:cs="Arial"/>
                <w:sz w:val="18"/>
                <w:szCs w:val="18"/>
              </w:rPr>
            </w:pPr>
          </w:p>
          <w:p w14:paraId="3D336F65" w14:textId="77777777" w:rsidR="00860F33" w:rsidRDefault="00860F33" w:rsidP="00860F33">
            <w:pPr>
              <w:spacing w:after="0" w:line="240" w:lineRule="auto"/>
              <w:rPr>
                <w:rFonts w:ascii="Arial" w:hAnsi="Arial" w:cs="Arial"/>
                <w:sz w:val="18"/>
                <w:szCs w:val="18"/>
              </w:rPr>
            </w:pPr>
          </w:p>
          <w:p w14:paraId="79454437" w14:textId="77777777" w:rsidR="00860F33" w:rsidRDefault="00860F33" w:rsidP="00860F33">
            <w:pPr>
              <w:spacing w:after="0" w:line="240" w:lineRule="auto"/>
              <w:rPr>
                <w:rFonts w:ascii="Arial" w:hAnsi="Arial" w:cs="Arial"/>
                <w:sz w:val="18"/>
                <w:szCs w:val="18"/>
              </w:rPr>
            </w:pPr>
          </w:p>
          <w:p w14:paraId="7156D99B" w14:textId="77777777" w:rsidR="00860F33" w:rsidRDefault="00860F33" w:rsidP="00860F33">
            <w:pPr>
              <w:spacing w:after="0" w:line="240" w:lineRule="auto"/>
              <w:rPr>
                <w:rFonts w:ascii="Arial" w:hAnsi="Arial" w:cs="Arial"/>
                <w:sz w:val="18"/>
                <w:szCs w:val="18"/>
              </w:rPr>
            </w:pPr>
          </w:p>
          <w:p w14:paraId="2BE6F13E" w14:textId="77777777" w:rsidR="00860F33" w:rsidRDefault="00860F33" w:rsidP="00860F33">
            <w:pPr>
              <w:spacing w:after="0" w:line="240" w:lineRule="auto"/>
              <w:rPr>
                <w:rFonts w:ascii="Arial" w:hAnsi="Arial" w:cs="Arial"/>
                <w:sz w:val="18"/>
                <w:szCs w:val="18"/>
              </w:rPr>
            </w:pPr>
          </w:p>
          <w:p w14:paraId="55C19A95" w14:textId="77777777" w:rsidR="00860F33" w:rsidRDefault="00860F33" w:rsidP="00860F33">
            <w:pPr>
              <w:spacing w:after="0" w:line="240" w:lineRule="auto"/>
              <w:rPr>
                <w:rFonts w:ascii="Arial" w:hAnsi="Arial" w:cs="Arial"/>
                <w:sz w:val="18"/>
                <w:szCs w:val="18"/>
              </w:rPr>
            </w:pPr>
          </w:p>
          <w:p w14:paraId="7F5435C5" w14:textId="77777777" w:rsidR="00860F33" w:rsidRDefault="00860F33" w:rsidP="00860F33">
            <w:pPr>
              <w:spacing w:after="0" w:line="240" w:lineRule="auto"/>
              <w:rPr>
                <w:rFonts w:ascii="Arial" w:hAnsi="Arial" w:cs="Arial"/>
                <w:sz w:val="18"/>
                <w:szCs w:val="18"/>
              </w:rPr>
            </w:pPr>
          </w:p>
          <w:p w14:paraId="5C9FB921" w14:textId="77777777" w:rsidR="00860F33" w:rsidRDefault="00860F33" w:rsidP="00860F33">
            <w:pPr>
              <w:spacing w:after="0" w:line="240" w:lineRule="auto"/>
              <w:rPr>
                <w:rFonts w:ascii="Arial" w:hAnsi="Arial" w:cs="Arial"/>
                <w:sz w:val="18"/>
                <w:szCs w:val="18"/>
              </w:rPr>
            </w:pPr>
          </w:p>
          <w:p w14:paraId="768E1CD9" w14:textId="77777777" w:rsidR="00860F33" w:rsidRDefault="00860F33" w:rsidP="00860F33">
            <w:pPr>
              <w:spacing w:after="0" w:line="240" w:lineRule="auto"/>
              <w:rPr>
                <w:rFonts w:ascii="Arial" w:hAnsi="Arial" w:cs="Arial"/>
                <w:sz w:val="18"/>
                <w:szCs w:val="18"/>
              </w:rPr>
            </w:pPr>
          </w:p>
          <w:p w14:paraId="44F5A652" w14:textId="77777777" w:rsidR="00860F33" w:rsidRDefault="00860F33" w:rsidP="00860F33">
            <w:pPr>
              <w:spacing w:after="0" w:line="240" w:lineRule="auto"/>
              <w:rPr>
                <w:rFonts w:ascii="Arial" w:hAnsi="Arial" w:cs="Arial"/>
                <w:sz w:val="18"/>
                <w:szCs w:val="18"/>
              </w:rPr>
            </w:pPr>
          </w:p>
          <w:p w14:paraId="1EFA6A70" w14:textId="77777777" w:rsidR="00860F33" w:rsidRDefault="00860F33" w:rsidP="00860F33">
            <w:pPr>
              <w:spacing w:after="0" w:line="240" w:lineRule="auto"/>
              <w:rPr>
                <w:rFonts w:ascii="Arial" w:hAnsi="Arial" w:cs="Arial"/>
                <w:sz w:val="18"/>
                <w:szCs w:val="18"/>
              </w:rPr>
            </w:pPr>
          </w:p>
          <w:p w14:paraId="07D20B94" w14:textId="77777777" w:rsidR="00860F33" w:rsidRDefault="00860F33" w:rsidP="00860F33">
            <w:pPr>
              <w:spacing w:after="0" w:line="240" w:lineRule="auto"/>
              <w:rPr>
                <w:rFonts w:ascii="Arial" w:hAnsi="Arial" w:cs="Arial"/>
                <w:sz w:val="18"/>
                <w:szCs w:val="18"/>
              </w:rPr>
            </w:pPr>
          </w:p>
          <w:p w14:paraId="2012EBC8" w14:textId="77777777" w:rsidR="00860F33" w:rsidRDefault="00860F33" w:rsidP="00860F33">
            <w:pPr>
              <w:spacing w:after="0" w:line="240" w:lineRule="auto"/>
              <w:rPr>
                <w:rFonts w:ascii="Arial" w:hAnsi="Arial" w:cs="Arial"/>
                <w:sz w:val="18"/>
                <w:szCs w:val="18"/>
              </w:rPr>
            </w:pPr>
          </w:p>
          <w:p w14:paraId="10EC2848" w14:textId="77777777" w:rsidR="00860F33" w:rsidRDefault="00860F33" w:rsidP="00860F33">
            <w:pPr>
              <w:spacing w:after="0" w:line="240" w:lineRule="auto"/>
              <w:rPr>
                <w:rFonts w:ascii="Arial" w:hAnsi="Arial" w:cs="Arial"/>
                <w:sz w:val="18"/>
                <w:szCs w:val="18"/>
              </w:rPr>
            </w:pPr>
          </w:p>
          <w:p w14:paraId="4ED216B7" w14:textId="77777777" w:rsidR="00860F33" w:rsidRDefault="00860F33" w:rsidP="00860F33">
            <w:pPr>
              <w:spacing w:after="0" w:line="240" w:lineRule="auto"/>
              <w:rPr>
                <w:rFonts w:ascii="Arial" w:hAnsi="Arial" w:cs="Arial"/>
                <w:sz w:val="18"/>
                <w:szCs w:val="18"/>
              </w:rPr>
            </w:pPr>
          </w:p>
          <w:p w14:paraId="6CBE4C09" w14:textId="77777777" w:rsidR="00860F33" w:rsidRDefault="00860F33" w:rsidP="00860F33">
            <w:pPr>
              <w:spacing w:after="0" w:line="240" w:lineRule="auto"/>
              <w:rPr>
                <w:rFonts w:ascii="Arial" w:hAnsi="Arial" w:cs="Arial"/>
                <w:sz w:val="18"/>
                <w:szCs w:val="18"/>
              </w:rPr>
            </w:pPr>
          </w:p>
          <w:p w14:paraId="5B77E224" w14:textId="77777777" w:rsidR="00860F33" w:rsidRPr="006730AE" w:rsidRDefault="00860F33" w:rsidP="00D21156">
            <w:pPr>
              <w:rPr>
                <w:rFonts w:ascii="Arial" w:hAnsi="Arial" w:cs="Arial"/>
                <w:sz w:val="18"/>
                <w:szCs w:val="18"/>
              </w:rPr>
            </w:pPr>
          </w:p>
        </w:tc>
        <w:tc>
          <w:tcPr>
            <w:tcW w:w="2269" w:type="dxa"/>
            <w:tcBorders>
              <w:top w:val="single" w:sz="4" w:space="0" w:color="000000"/>
              <w:left w:val="single" w:sz="4" w:space="0" w:color="000000"/>
              <w:bottom w:val="single" w:sz="4" w:space="0" w:color="000000"/>
              <w:right w:val="single" w:sz="4" w:space="0" w:color="auto"/>
            </w:tcBorders>
          </w:tcPr>
          <w:p w14:paraId="212B5612" w14:textId="77777777" w:rsidR="00860F33" w:rsidRPr="00860F33" w:rsidRDefault="00860F33" w:rsidP="00860F33">
            <w:pPr>
              <w:spacing w:after="0" w:line="240" w:lineRule="auto"/>
              <w:rPr>
                <w:rFonts w:ascii="Arial" w:hAnsi="Arial" w:cs="Arial"/>
                <w:sz w:val="11"/>
                <w:szCs w:val="11"/>
              </w:rPr>
            </w:pPr>
          </w:p>
          <w:p w14:paraId="1691C5F6" w14:textId="77777777" w:rsidR="00860F33" w:rsidRDefault="00860F33" w:rsidP="00860F33">
            <w:pPr>
              <w:spacing w:after="0" w:line="240" w:lineRule="auto"/>
              <w:rPr>
                <w:rFonts w:ascii="Arial" w:hAnsi="Arial" w:cs="Arial"/>
                <w:sz w:val="18"/>
                <w:szCs w:val="18"/>
              </w:rPr>
            </w:pPr>
          </w:p>
          <w:p w14:paraId="7164248A" w14:textId="77777777" w:rsidR="00860F33" w:rsidRDefault="00860F33" w:rsidP="00860F33">
            <w:pPr>
              <w:spacing w:after="0" w:line="240" w:lineRule="auto"/>
              <w:rPr>
                <w:rFonts w:ascii="Arial" w:hAnsi="Arial" w:cs="Arial"/>
                <w:sz w:val="18"/>
                <w:szCs w:val="18"/>
              </w:rPr>
            </w:pPr>
          </w:p>
          <w:p w14:paraId="29DAA87D" w14:textId="77777777" w:rsidR="00860F33" w:rsidRDefault="00860F33" w:rsidP="00860F33">
            <w:pPr>
              <w:spacing w:after="0" w:line="240" w:lineRule="auto"/>
              <w:rPr>
                <w:rFonts w:ascii="Arial" w:hAnsi="Arial" w:cs="Arial"/>
                <w:sz w:val="18"/>
                <w:szCs w:val="18"/>
              </w:rPr>
            </w:pPr>
          </w:p>
          <w:p w14:paraId="447E7BAE" w14:textId="77777777" w:rsidR="00860F33" w:rsidRDefault="00860F33" w:rsidP="00860F33">
            <w:pPr>
              <w:spacing w:after="0" w:line="240" w:lineRule="auto"/>
              <w:rPr>
                <w:rFonts w:ascii="Arial" w:hAnsi="Arial" w:cs="Arial"/>
                <w:sz w:val="18"/>
                <w:szCs w:val="18"/>
              </w:rPr>
            </w:pPr>
          </w:p>
          <w:p w14:paraId="435BABDC" w14:textId="77777777" w:rsidR="00860F33" w:rsidRDefault="00860F33" w:rsidP="00860F33">
            <w:pPr>
              <w:spacing w:after="0" w:line="240" w:lineRule="auto"/>
              <w:rPr>
                <w:rFonts w:ascii="Arial" w:hAnsi="Arial" w:cs="Arial"/>
                <w:sz w:val="18"/>
                <w:szCs w:val="18"/>
              </w:rPr>
            </w:pPr>
          </w:p>
          <w:p w14:paraId="2EDCF51C" w14:textId="77777777" w:rsidR="00860F33" w:rsidRDefault="00860F33" w:rsidP="00860F33">
            <w:pPr>
              <w:spacing w:after="0" w:line="240" w:lineRule="auto"/>
              <w:rPr>
                <w:rFonts w:ascii="Arial" w:hAnsi="Arial" w:cs="Arial"/>
                <w:sz w:val="18"/>
                <w:szCs w:val="18"/>
              </w:rPr>
            </w:pPr>
          </w:p>
          <w:p w14:paraId="6DB3F302" w14:textId="77777777" w:rsidR="00860F33" w:rsidRDefault="00860F33" w:rsidP="00860F33">
            <w:pPr>
              <w:spacing w:after="0" w:line="240" w:lineRule="auto"/>
              <w:rPr>
                <w:rFonts w:ascii="Arial" w:hAnsi="Arial" w:cs="Arial"/>
                <w:sz w:val="18"/>
                <w:szCs w:val="18"/>
              </w:rPr>
            </w:pPr>
          </w:p>
          <w:p w14:paraId="2B7E8AA4" w14:textId="77777777" w:rsidR="00860F33" w:rsidRDefault="00860F33" w:rsidP="00860F33">
            <w:pPr>
              <w:spacing w:after="0" w:line="240" w:lineRule="auto"/>
              <w:rPr>
                <w:rFonts w:ascii="Arial" w:hAnsi="Arial" w:cs="Arial"/>
                <w:sz w:val="18"/>
                <w:szCs w:val="18"/>
              </w:rPr>
            </w:pPr>
          </w:p>
          <w:p w14:paraId="3099733F" w14:textId="77777777" w:rsidR="00860F33" w:rsidRDefault="00860F33" w:rsidP="00860F33">
            <w:pPr>
              <w:spacing w:after="0" w:line="240" w:lineRule="auto"/>
              <w:rPr>
                <w:rFonts w:ascii="Arial" w:hAnsi="Arial" w:cs="Arial"/>
                <w:sz w:val="18"/>
                <w:szCs w:val="18"/>
              </w:rPr>
            </w:pPr>
          </w:p>
          <w:p w14:paraId="09E6FE2C" w14:textId="77777777" w:rsidR="00860F33" w:rsidRDefault="00860F33" w:rsidP="00860F33">
            <w:pPr>
              <w:spacing w:after="0" w:line="240" w:lineRule="auto"/>
              <w:rPr>
                <w:rFonts w:ascii="Arial" w:hAnsi="Arial" w:cs="Arial"/>
                <w:sz w:val="18"/>
                <w:szCs w:val="18"/>
              </w:rPr>
            </w:pPr>
          </w:p>
          <w:p w14:paraId="7DB19FFE" w14:textId="77777777" w:rsidR="00860F33" w:rsidRDefault="00860F33" w:rsidP="00860F33">
            <w:pPr>
              <w:spacing w:after="0" w:line="240" w:lineRule="auto"/>
              <w:rPr>
                <w:rFonts w:ascii="Arial" w:hAnsi="Arial" w:cs="Arial"/>
                <w:sz w:val="18"/>
                <w:szCs w:val="18"/>
              </w:rPr>
            </w:pPr>
          </w:p>
          <w:p w14:paraId="2253D474" w14:textId="77777777" w:rsidR="00860F33" w:rsidRDefault="00860F33" w:rsidP="00860F33">
            <w:pPr>
              <w:spacing w:after="0" w:line="240" w:lineRule="auto"/>
              <w:rPr>
                <w:rFonts w:ascii="Arial" w:hAnsi="Arial" w:cs="Arial"/>
                <w:sz w:val="18"/>
                <w:szCs w:val="18"/>
              </w:rPr>
            </w:pPr>
          </w:p>
          <w:p w14:paraId="050A1F51" w14:textId="77777777" w:rsidR="00860F33" w:rsidRDefault="00860F33" w:rsidP="00860F33">
            <w:pPr>
              <w:spacing w:after="0" w:line="240" w:lineRule="auto"/>
              <w:rPr>
                <w:rFonts w:ascii="Arial" w:hAnsi="Arial" w:cs="Arial"/>
                <w:sz w:val="18"/>
                <w:szCs w:val="18"/>
              </w:rPr>
            </w:pPr>
          </w:p>
          <w:p w14:paraId="70600A3D" w14:textId="77777777" w:rsidR="00860F33" w:rsidRDefault="00860F33" w:rsidP="00860F33">
            <w:pPr>
              <w:spacing w:after="0" w:line="240" w:lineRule="auto"/>
              <w:rPr>
                <w:rFonts w:ascii="Arial" w:hAnsi="Arial" w:cs="Arial"/>
                <w:sz w:val="18"/>
                <w:szCs w:val="18"/>
              </w:rPr>
            </w:pPr>
          </w:p>
          <w:p w14:paraId="2F75BF9F" w14:textId="77777777" w:rsidR="00860F33" w:rsidRDefault="00860F33" w:rsidP="00860F33">
            <w:pPr>
              <w:spacing w:after="0" w:line="240" w:lineRule="auto"/>
              <w:rPr>
                <w:rFonts w:ascii="Arial" w:hAnsi="Arial" w:cs="Arial"/>
                <w:sz w:val="18"/>
                <w:szCs w:val="18"/>
              </w:rPr>
            </w:pPr>
          </w:p>
          <w:p w14:paraId="5344FB2C" w14:textId="77777777" w:rsidR="00860F33" w:rsidRDefault="00860F33" w:rsidP="00860F33">
            <w:pPr>
              <w:spacing w:after="0" w:line="240" w:lineRule="auto"/>
              <w:rPr>
                <w:rFonts w:ascii="Arial" w:hAnsi="Arial" w:cs="Arial"/>
                <w:sz w:val="18"/>
                <w:szCs w:val="18"/>
              </w:rPr>
            </w:pPr>
          </w:p>
          <w:p w14:paraId="18649A9B" w14:textId="77777777" w:rsidR="00860F33" w:rsidRDefault="00860F33" w:rsidP="00860F33">
            <w:pPr>
              <w:spacing w:after="0" w:line="240" w:lineRule="auto"/>
              <w:rPr>
                <w:rFonts w:ascii="Arial" w:hAnsi="Arial" w:cs="Arial"/>
                <w:sz w:val="18"/>
                <w:szCs w:val="18"/>
              </w:rPr>
            </w:pPr>
          </w:p>
          <w:p w14:paraId="668BFB0E" w14:textId="77777777" w:rsidR="00860F33" w:rsidRPr="006730AE" w:rsidRDefault="00860F33">
            <w:pPr>
              <w:rPr>
                <w:rFonts w:ascii="Arial" w:hAnsi="Arial" w:cs="Arial"/>
                <w:sz w:val="18"/>
                <w:szCs w:val="18"/>
              </w:rPr>
            </w:pPr>
          </w:p>
        </w:tc>
      </w:tr>
    </w:tbl>
    <w:p w14:paraId="4DF436E4" w14:textId="77777777" w:rsidR="00DB1146" w:rsidRPr="00065307" w:rsidRDefault="00DB1146">
      <w:pPr>
        <w:spacing w:after="0"/>
        <w:rPr>
          <w:rFonts w:ascii="Arial" w:hAnsi="Arial" w:cs="Arial"/>
        </w:rPr>
        <w:sectPr w:rsidR="00DB1146" w:rsidRPr="00065307">
          <w:headerReference w:type="default" r:id="rId11"/>
          <w:footerReference w:type="default" r:id="rId12"/>
          <w:pgSz w:w="16840" w:h="11920" w:orient="landscape"/>
          <w:pgMar w:top="640" w:right="1280" w:bottom="880" w:left="960" w:header="445" w:footer="690" w:gutter="0"/>
          <w:cols w:space="720"/>
        </w:sectPr>
      </w:pPr>
    </w:p>
    <w:p w14:paraId="2CEAAC56" w14:textId="77777777" w:rsidR="002D52A5" w:rsidRDefault="002D52A5"/>
    <w:tbl>
      <w:tblPr>
        <w:tblW w:w="14806" w:type="dxa"/>
        <w:tblInd w:w="83" w:type="dxa"/>
        <w:tblLayout w:type="fixed"/>
        <w:tblCellMar>
          <w:left w:w="0" w:type="dxa"/>
          <w:right w:w="0" w:type="dxa"/>
        </w:tblCellMar>
        <w:tblLook w:val="01E0" w:firstRow="1" w:lastRow="1" w:firstColumn="1" w:lastColumn="1" w:noHBand="0" w:noVBand="0"/>
      </w:tblPr>
      <w:tblGrid>
        <w:gridCol w:w="488"/>
        <w:gridCol w:w="1844"/>
        <w:gridCol w:w="5670"/>
        <w:gridCol w:w="2977"/>
        <w:gridCol w:w="850"/>
        <w:gridCol w:w="709"/>
        <w:gridCol w:w="2268"/>
      </w:tblGrid>
      <w:tr w:rsidR="002D52A5" w:rsidRPr="002D52A5" w14:paraId="0C51B1B7" w14:textId="77777777" w:rsidTr="00853702">
        <w:trPr>
          <w:cantSplit/>
          <w:trHeight w:hRule="exact" w:val="977"/>
          <w:tblHeader/>
        </w:trPr>
        <w:tc>
          <w:tcPr>
            <w:tcW w:w="488" w:type="dxa"/>
            <w:tcBorders>
              <w:top w:val="single" w:sz="4" w:space="0" w:color="000000"/>
              <w:left w:val="single" w:sz="4" w:space="0" w:color="auto"/>
              <w:bottom w:val="single" w:sz="4" w:space="0" w:color="000000"/>
              <w:right w:val="single" w:sz="4" w:space="0" w:color="000000"/>
            </w:tcBorders>
            <w:shd w:val="clear" w:color="auto" w:fill="94B3D6"/>
            <w:textDirection w:val="btLr"/>
            <w:vAlign w:val="center"/>
          </w:tcPr>
          <w:p w14:paraId="41E21B1C" w14:textId="77777777" w:rsidR="002D52A5" w:rsidRPr="002D52A5" w:rsidRDefault="002D52A5" w:rsidP="00853702">
            <w:pPr>
              <w:spacing w:before="30" w:after="0" w:line="240" w:lineRule="auto"/>
              <w:ind w:left="121" w:right="-20"/>
              <w:jc w:val="center"/>
              <w:rPr>
                <w:rFonts w:ascii="Arial" w:eastAsia="Arial" w:hAnsi="Arial" w:cs="Arial"/>
                <w:sz w:val="16"/>
                <w:szCs w:val="16"/>
              </w:rPr>
            </w:pPr>
            <w:r w:rsidRPr="002D52A5">
              <w:rPr>
                <w:rFonts w:ascii="Arial" w:eastAsia="Arial" w:hAnsi="Arial" w:cs="Arial"/>
                <w:b/>
                <w:bCs/>
                <w:spacing w:val="1"/>
                <w:sz w:val="16"/>
                <w:szCs w:val="16"/>
              </w:rPr>
              <w:t>I</w:t>
            </w:r>
            <w:r w:rsidRPr="002D52A5">
              <w:rPr>
                <w:rFonts w:ascii="Arial" w:eastAsia="Arial" w:hAnsi="Arial" w:cs="Arial"/>
                <w:b/>
                <w:bCs/>
                <w:sz w:val="16"/>
                <w:szCs w:val="16"/>
              </w:rPr>
              <w:t>n</w:t>
            </w:r>
            <w:r w:rsidRPr="002D52A5">
              <w:rPr>
                <w:rFonts w:ascii="Arial" w:eastAsia="Arial" w:hAnsi="Arial" w:cs="Arial"/>
                <w:b/>
                <w:bCs/>
                <w:spacing w:val="-2"/>
                <w:sz w:val="16"/>
                <w:szCs w:val="16"/>
              </w:rPr>
              <w:t>d</w:t>
            </w:r>
            <w:r w:rsidRPr="002D52A5">
              <w:rPr>
                <w:rFonts w:ascii="Arial" w:eastAsia="Arial" w:hAnsi="Arial" w:cs="Arial"/>
                <w:b/>
                <w:bCs/>
                <w:spacing w:val="1"/>
                <w:sz w:val="16"/>
                <w:szCs w:val="16"/>
              </w:rPr>
              <w:t>i</w:t>
            </w:r>
            <w:r w:rsidRPr="002D52A5">
              <w:rPr>
                <w:rFonts w:ascii="Arial" w:eastAsia="Arial" w:hAnsi="Arial" w:cs="Arial"/>
                <w:b/>
                <w:bCs/>
                <w:spacing w:val="-1"/>
                <w:sz w:val="16"/>
                <w:szCs w:val="16"/>
              </w:rPr>
              <w:t>kat</w:t>
            </w:r>
            <w:r w:rsidRPr="002D52A5">
              <w:rPr>
                <w:rFonts w:ascii="Arial" w:eastAsia="Arial" w:hAnsi="Arial" w:cs="Arial"/>
                <w:b/>
                <w:bCs/>
                <w:sz w:val="16"/>
                <w:szCs w:val="16"/>
              </w:rPr>
              <w:t>or</w:t>
            </w:r>
            <w:r w:rsidRPr="002D52A5">
              <w:rPr>
                <w:rFonts w:ascii="Arial" w:eastAsia="Arial" w:hAnsi="Arial" w:cs="Arial"/>
                <w:b/>
                <w:bCs/>
                <w:spacing w:val="1"/>
                <w:sz w:val="16"/>
                <w:szCs w:val="16"/>
              </w:rPr>
              <w:t xml:space="preserve"> </w:t>
            </w:r>
            <w:r w:rsidRPr="002D52A5">
              <w:rPr>
                <w:rFonts w:ascii="Arial" w:eastAsia="Arial" w:hAnsi="Arial" w:cs="Arial"/>
                <w:b/>
                <w:bCs/>
                <w:spacing w:val="-1"/>
                <w:sz w:val="16"/>
                <w:szCs w:val="16"/>
              </w:rPr>
              <w:t>N</w:t>
            </w:r>
            <w:r w:rsidRPr="002D52A5">
              <w:rPr>
                <w:rFonts w:ascii="Arial" w:eastAsia="Arial" w:hAnsi="Arial" w:cs="Arial"/>
                <w:b/>
                <w:bCs/>
                <w:sz w:val="16"/>
                <w:szCs w:val="16"/>
              </w:rPr>
              <w:t>r.</w:t>
            </w:r>
          </w:p>
        </w:tc>
        <w:tc>
          <w:tcPr>
            <w:tcW w:w="1844" w:type="dxa"/>
            <w:tcBorders>
              <w:top w:val="single" w:sz="4" w:space="0" w:color="000000"/>
              <w:left w:val="single" w:sz="4" w:space="0" w:color="000000"/>
              <w:bottom w:val="single" w:sz="4" w:space="0" w:color="000000"/>
              <w:right w:val="single" w:sz="4" w:space="0" w:color="000000"/>
            </w:tcBorders>
            <w:shd w:val="clear" w:color="auto" w:fill="94B3D6"/>
          </w:tcPr>
          <w:p w14:paraId="1A36E009" w14:textId="77777777" w:rsidR="002D52A5" w:rsidRPr="002D52A5" w:rsidRDefault="002D52A5" w:rsidP="00853702">
            <w:pPr>
              <w:spacing w:before="3" w:after="0" w:line="110" w:lineRule="exact"/>
              <w:jc w:val="center"/>
              <w:rPr>
                <w:rFonts w:ascii="Arial" w:hAnsi="Arial" w:cs="Arial"/>
                <w:sz w:val="16"/>
                <w:szCs w:val="16"/>
              </w:rPr>
            </w:pPr>
          </w:p>
          <w:p w14:paraId="463D6B19" w14:textId="77777777" w:rsidR="002D52A5" w:rsidRPr="002D52A5" w:rsidRDefault="006511B1" w:rsidP="00853702">
            <w:pPr>
              <w:spacing w:after="0" w:line="240" w:lineRule="auto"/>
              <w:ind w:left="52" w:right="-20"/>
              <w:jc w:val="center"/>
              <w:rPr>
                <w:rFonts w:ascii="Arial" w:eastAsia="Arial" w:hAnsi="Arial" w:cs="Arial"/>
                <w:sz w:val="16"/>
                <w:szCs w:val="16"/>
              </w:rPr>
            </w:pPr>
            <w:r>
              <w:rPr>
                <w:rFonts w:ascii="Arial" w:eastAsia="Arial" w:hAnsi="Arial" w:cs="Arial"/>
                <w:b/>
                <w:bCs/>
                <w:spacing w:val="-1"/>
                <w:sz w:val="16"/>
                <w:szCs w:val="16"/>
              </w:rPr>
              <w:t>Bestimmung</w:t>
            </w:r>
          </w:p>
        </w:tc>
        <w:tc>
          <w:tcPr>
            <w:tcW w:w="5670" w:type="dxa"/>
            <w:tcBorders>
              <w:top w:val="single" w:sz="4" w:space="0" w:color="000000"/>
              <w:left w:val="single" w:sz="4" w:space="0" w:color="000000"/>
              <w:bottom w:val="single" w:sz="4" w:space="0" w:color="000000"/>
              <w:right w:val="single" w:sz="4" w:space="0" w:color="auto"/>
            </w:tcBorders>
            <w:shd w:val="clear" w:color="auto" w:fill="94B3D6"/>
          </w:tcPr>
          <w:p w14:paraId="3D426FE7" w14:textId="77777777" w:rsidR="006511B1" w:rsidRPr="006511B1" w:rsidRDefault="006511B1" w:rsidP="00853702">
            <w:pPr>
              <w:spacing w:after="0" w:line="240" w:lineRule="auto"/>
              <w:ind w:left="52" w:right="-20"/>
              <w:jc w:val="center"/>
              <w:rPr>
                <w:rFonts w:ascii="Arial" w:hAnsi="Arial" w:cs="Arial"/>
                <w:b/>
                <w:sz w:val="16"/>
                <w:szCs w:val="16"/>
              </w:rPr>
            </w:pPr>
          </w:p>
          <w:p w14:paraId="38CBD83F" w14:textId="77777777" w:rsidR="002D52A5" w:rsidRPr="002D52A5" w:rsidRDefault="006511B1" w:rsidP="00853702">
            <w:pPr>
              <w:spacing w:after="0" w:line="240" w:lineRule="auto"/>
              <w:ind w:left="52" w:right="-20"/>
              <w:jc w:val="center"/>
              <w:rPr>
                <w:rFonts w:ascii="Arial" w:eastAsia="Arial" w:hAnsi="Arial" w:cs="Arial"/>
                <w:sz w:val="16"/>
                <w:szCs w:val="16"/>
              </w:rPr>
            </w:pPr>
            <w:r w:rsidRPr="006511B1">
              <w:rPr>
                <w:rFonts w:ascii="Arial" w:hAnsi="Arial" w:cs="Arial"/>
                <w:b/>
                <w:sz w:val="16"/>
                <w:szCs w:val="16"/>
              </w:rPr>
              <w:t>Anforderungen</w:t>
            </w:r>
          </w:p>
        </w:tc>
        <w:tc>
          <w:tcPr>
            <w:tcW w:w="2977" w:type="dxa"/>
            <w:tcBorders>
              <w:top w:val="single" w:sz="4" w:space="0" w:color="000000"/>
              <w:left w:val="single" w:sz="4" w:space="0" w:color="auto"/>
              <w:bottom w:val="single" w:sz="4" w:space="0" w:color="000000"/>
              <w:right w:val="single" w:sz="4" w:space="0" w:color="auto"/>
            </w:tcBorders>
            <w:shd w:val="clear" w:color="auto" w:fill="94B3D6"/>
          </w:tcPr>
          <w:p w14:paraId="7F33AEDE" w14:textId="77777777" w:rsidR="002D52A5" w:rsidRPr="002D52A5" w:rsidRDefault="002D52A5" w:rsidP="00853702">
            <w:pPr>
              <w:spacing w:before="3" w:after="0" w:line="110" w:lineRule="exact"/>
              <w:jc w:val="center"/>
              <w:rPr>
                <w:rFonts w:ascii="Arial" w:hAnsi="Arial" w:cs="Arial"/>
                <w:sz w:val="16"/>
                <w:szCs w:val="16"/>
                <w:lang w:val="de-CH"/>
              </w:rPr>
            </w:pPr>
          </w:p>
          <w:p w14:paraId="7CC86D83" w14:textId="77777777" w:rsidR="002D52A5" w:rsidRPr="002D52A5" w:rsidRDefault="002D52A5" w:rsidP="00853702">
            <w:pPr>
              <w:spacing w:after="0" w:line="240" w:lineRule="auto"/>
              <w:ind w:left="52" w:right="-20"/>
              <w:jc w:val="center"/>
              <w:rPr>
                <w:rFonts w:ascii="Arial" w:hAnsi="Arial" w:cs="Arial"/>
                <w:sz w:val="16"/>
                <w:szCs w:val="16"/>
                <w:lang w:val="de-CH"/>
              </w:rPr>
            </w:pPr>
            <w:r w:rsidRPr="002D52A5">
              <w:rPr>
                <w:rFonts w:ascii="Arial" w:eastAsia="Arial" w:hAnsi="Arial" w:cs="Arial"/>
                <w:b/>
                <w:bCs/>
                <w:spacing w:val="1"/>
                <w:sz w:val="16"/>
                <w:szCs w:val="16"/>
              </w:rPr>
              <w:t>Einzureichende Dokumente</w:t>
            </w:r>
          </w:p>
        </w:tc>
        <w:tc>
          <w:tcPr>
            <w:tcW w:w="850" w:type="dxa"/>
            <w:tcBorders>
              <w:top w:val="single" w:sz="4" w:space="0" w:color="000000"/>
              <w:left w:val="single" w:sz="4" w:space="0" w:color="auto"/>
              <w:bottom w:val="single" w:sz="4" w:space="0" w:color="000000"/>
              <w:right w:val="single" w:sz="4" w:space="0" w:color="auto"/>
            </w:tcBorders>
            <w:shd w:val="clear" w:color="auto" w:fill="94B3D6"/>
          </w:tcPr>
          <w:p w14:paraId="301E25F7" w14:textId="77777777" w:rsidR="002D52A5" w:rsidRPr="002D52A5" w:rsidRDefault="002D52A5" w:rsidP="00015EDE">
            <w:pPr>
              <w:spacing w:before="3" w:after="0" w:line="110" w:lineRule="exact"/>
              <w:jc w:val="center"/>
              <w:rPr>
                <w:rFonts w:ascii="Arial" w:eastAsia="Arial" w:hAnsi="Arial" w:cs="Arial"/>
                <w:b/>
                <w:bCs/>
                <w:spacing w:val="1"/>
                <w:sz w:val="16"/>
                <w:szCs w:val="16"/>
              </w:rPr>
            </w:pPr>
          </w:p>
          <w:p w14:paraId="0FA33373" w14:textId="77777777" w:rsidR="002D52A5" w:rsidRPr="002D52A5" w:rsidRDefault="002D52A5" w:rsidP="00015EDE">
            <w:pPr>
              <w:spacing w:after="0" w:line="240" w:lineRule="auto"/>
              <w:ind w:left="52" w:right="-20"/>
              <w:jc w:val="center"/>
              <w:rPr>
                <w:rFonts w:ascii="Arial" w:eastAsia="Arial" w:hAnsi="Arial" w:cs="Arial"/>
                <w:b/>
                <w:bCs/>
                <w:spacing w:val="1"/>
                <w:sz w:val="16"/>
                <w:szCs w:val="16"/>
              </w:rPr>
            </w:pPr>
            <w:r w:rsidRPr="002D52A5">
              <w:rPr>
                <w:rFonts w:ascii="Arial" w:eastAsia="Arial" w:hAnsi="Arial" w:cs="Arial"/>
                <w:b/>
                <w:bCs/>
                <w:spacing w:val="1"/>
                <w:sz w:val="16"/>
                <w:szCs w:val="16"/>
              </w:rPr>
              <w:t>Dok.-Nr.</w:t>
            </w:r>
          </w:p>
          <w:p w14:paraId="02F97788" w14:textId="77777777" w:rsidR="002D52A5" w:rsidRPr="002D52A5" w:rsidRDefault="002D52A5" w:rsidP="00015EDE">
            <w:pPr>
              <w:spacing w:before="3" w:after="0" w:line="110" w:lineRule="exact"/>
              <w:jc w:val="center"/>
              <w:rPr>
                <w:rFonts w:ascii="Arial" w:hAnsi="Arial" w:cs="Arial"/>
                <w:sz w:val="16"/>
                <w:szCs w:val="16"/>
                <w:lang w:val="de-CH"/>
              </w:rPr>
            </w:pPr>
          </w:p>
        </w:tc>
        <w:tc>
          <w:tcPr>
            <w:tcW w:w="709" w:type="dxa"/>
            <w:tcBorders>
              <w:top w:val="single" w:sz="4" w:space="0" w:color="000000"/>
              <w:left w:val="single" w:sz="4" w:space="0" w:color="auto"/>
              <w:bottom w:val="single" w:sz="4" w:space="0" w:color="000000"/>
              <w:right w:val="single" w:sz="4" w:space="0" w:color="auto"/>
            </w:tcBorders>
            <w:shd w:val="clear" w:color="auto" w:fill="94B3D6"/>
          </w:tcPr>
          <w:p w14:paraId="376B4B16" w14:textId="77777777" w:rsidR="002D52A5" w:rsidRPr="002D52A5" w:rsidRDefault="002D52A5" w:rsidP="00853702">
            <w:pPr>
              <w:spacing w:before="3" w:after="0" w:line="110" w:lineRule="exact"/>
              <w:jc w:val="center"/>
              <w:rPr>
                <w:rFonts w:ascii="Arial" w:eastAsia="Arial" w:hAnsi="Arial" w:cs="Arial"/>
                <w:b/>
                <w:bCs/>
                <w:spacing w:val="1"/>
                <w:sz w:val="16"/>
                <w:szCs w:val="16"/>
              </w:rPr>
            </w:pPr>
          </w:p>
          <w:p w14:paraId="2A2C6B0E" w14:textId="77777777" w:rsidR="002D52A5" w:rsidRPr="002D52A5" w:rsidRDefault="002D52A5" w:rsidP="00853702">
            <w:pPr>
              <w:spacing w:after="0" w:line="240" w:lineRule="auto"/>
              <w:ind w:left="52" w:right="-20"/>
              <w:jc w:val="center"/>
              <w:rPr>
                <w:rFonts w:ascii="Arial" w:eastAsia="Arial" w:hAnsi="Arial" w:cs="Arial"/>
                <w:b/>
                <w:bCs/>
                <w:spacing w:val="1"/>
                <w:sz w:val="16"/>
                <w:szCs w:val="16"/>
              </w:rPr>
            </w:pPr>
            <w:r w:rsidRPr="002D52A5">
              <w:rPr>
                <w:rFonts w:ascii="Arial" w:eastAsia="Arial" w:hAnsi="Arial" w:cs="Arial"/>
                <w:b/>
                <w:bCs/>
                <w:spacing w:val="1"/>
                <w:sz w:val="16"/>
                <w:szCs w:val="16"/>
              </w:rPr>
              <w:t>Erfüllt</w:t>
            </w:r>
          </w:p>
          <w:p w14:paraId="0513BD53" w14:textId="77777777" w:rsidR="002D52A5" w:rsidRPr="002D52A5" w:rsidRDefault="002D52A5" w:rsidP="005A45C0">
            <w:pPr>
              <w:spacing w:after="0" w:line="240" w:lineRule="auto"/>
              <w:ind w:left="52" w:right="-20"/>
              <w:jc w:val="center"/>
              <w:rPr>
                <w:rFonts w:ascii="Arial" w:hAnsi="Arial" w:cs="Arial"/>
                <w:sz w:val="16"/>
                <w:szCs w:val="16"/>
                <w:lang w:val="de-CH"/>
              </w:rPr>
            </w:pPr>
            <w:r w:rsidRPr="002D52A5">
              <w:rPr>
                <w:rFonts w:ascii="Arial" w:eastAsia="Arial" w:hAnsi="Arial" w:cs="Arial"/>
                <w:bCs/>
                <w:spacing w:val="1"/>
                <w:sz w:val="16"/>
                <w:szCs w:val="16"/>
              </w:rPr>
              <w:t>(</w:t>
            </w:r>
            <w:r w:rsidR="005A45C0">
              <w:rPr>
                <w:rFonts w:ascii="Arial" w:eastAsia="Arial" w:hAnsi="Arial" w:cs="Arial"/>
                <w:bCs/>
                <w:spacing w:val="1"/>
                <w:sz w:val="16"/>
                <w:szCs w:val="16"/>
              </w:rPr>
              <w:t>SA OW</w:t>
            </w:r>
            <w:r w:rsidRPr="002D52A5">
              <w:rPr>
                <w:rFonts w:ascii="Arial" w:eastAsia="Arial" w:hAnsi="Arial" w:cs="Arial"/>
                <w:bCs/>
                <w:spacing w:val="1"/>
                <w:sz w:val="16"/>
                <w:szCs w:val="16"/>
              </w:rPr>
              <w:t>)</w:t>
            </w:r>
          </w:p>
        </w:tc>
        <w:tc>
          <w:tcPr>
            <w:tcW w:w="2268" w:type="dxa"/>
            <w:tcBorders>
              <w:top w:val="single" w:sz="4" w:space="0" w:color="000000"/>
              <w:left w:val="single" w:sz="4" w:space="0" w:color="auto"/>
              <w:bottom w:val="single" w:sz="4" w:space="0" w:color="000000"/>
              <w:right w:val="single" w:sz="4" w:space="0" w:color="auto"/>
            </w:tcBorders>
            <w:shd w:val="clear" w:color="auto" w:fill="94B3D6"/>
          </w:tcPr>
          <w:p w14:paraId="6152C655" w14:textId="77777777" w:rsidR="002D52A5" w:rsidRPr="002D52A5" w:rsidRDefault="002D52A5" w:rsidP="00853702">
            <w:pPr>
              <w:spacing w:before="3" w:after="0" w:line="110" w:lineRule="exact"/>
              <w:jc w:val="center"/>
              <w:rPr>
                <w:rFonts w:ascii="Arial" w:eastAsia="Arial" w:hAnsi="Arial" w:cs="Arial"/>
                <w:b/>
                <w:bCs/>
                <w:spacing w:val="1"/>
                <w:sz w:val="16"/>
                <w:szCs w:val="16"/>
              </w:rPr>
            </w:pPr>
          </w:p>
          <w:p w14:paraId="3F8F9906" w14:textId="77777777" w:rsidR="002D52A5" w:rsidRPr="002D52A5" w:rsidRDefault="002D52A5" w:rsidP="00853702">
            <w:pPr>
              <w:spacing w:after="0" w:line="240" w:lineRule="auto"/>
              <w:ind w:left="52" w:right="-20"/>
              <w:jc w:val="center"/>
              <w:rPr>
                <w:rFonts w:ascii="Arial" w:eastAsia="Arial" w:hAnsi="Arial" w:cs="Arial"/>
                <w:b/>
                <w:bCs/>
                <w:spacing w:val="1"/>
                <w:sz w:val="16"/>
                <w:szCs w:val="16"/>
              </w:rPr>
            </w:pPr>
            <w:r w:rsidRPr="002D52A5">
              <w:rPr>
                <w:rFonts w:ascii="Arial" w:eastAsia="Arial" w:hAnsi="Arial" w:cs="Arial"/>
                <w:b/>
                <w:bCs/>
                <w:spacing w:val="1"/>
                <w:sz w:val="16"/>
                <w:szCs w:val="16"/>
              </w:rPr>
              <w:t>Bemerkungen</w:t>
            </w:r>
          </w:p>
          <w:p w14:paraId="02EE5579" w14:textId="77777777" w:rsidR="002D52A5" w:rsidRPr="002D52A5" w:rsidRDefault="002D52A5" w:rsidP="005A45C0">
            <w:pPr>
              <w:spacing w:after="0" w:line="240" w:lineRule="auto"/>
              <w:ind w:left="52" w:right="-20"/>
              <w:jc w:val="center"/>
              <w:rPr>
                <w:rFonts w:ascii="Arial" w:eastAsia="Arial" w:hAnsi="Arial" w:cs="Arial"/>
                <w:sz w:val="16"/>
                <w:szCs w:val="16"/>
              </w:rPr>
            </w:pPr>
            <w:r w:rsidRPr="002D52A5">
              <w:rPr>
                <w:rFonts w:ascii="Arial" w:eastAsia="Arial" w:hAnsi="Arial" w:cs="Arial"/>
                <w:bCs/>
                <w:spacing w:val="1"/>
                <w:sz w:val="16"/>
                <w:szCs w:val="16"/>
              </w:rPr>
              <w:t>(wird durch d</w:t>
            </w:r>
            <w:r w:rsidR="005A45C0">
              <w:rPr>
                <w:rFonts w:ascii="Arial" w:eastAsia="Arial" w:hAnsi="Arial" w:cs="Arial"/>
                <w:bCs/>
                <w:spacing w:val="1"/>
                <w:sz w:val="16"/>
                <w:szCs w:val="16"/>
              </w:rPr>
              <w:t>as Kantonale Sozialamt</w:t>
            </w:r>
            <w:r w:rsidRPr="002D52A5">
              <w:rPr>
                <w:rFonts w:ascii="Arial" w:eastAsia="Arial" w:hAnsi="Arial" w:cs="Arial"/>
                <w:bCs/>
                <w:spacing w:val="1"/>
                <w:sz w:val="16"/>
                <w:szCs w:val="16"/>
              </w:rPr>
              <w:t xml:space="preserve"> ausgefüllt)</w:t>
            </w:r>
          </w:p>
        </w:tc>
      </w:tr>
      <w:tr w:rsidR="00BA6899" w:rsidRPr="00065307" w14:paraId="15BEBB40" w14:textId="77777777" w:rsidTr="00EB64DB">
        <w:tc>
          <w:tcPr>
            <w:tcW w:w="488" w:type="dxa"/>
            <w:tcBorders>
              <w:top w:val="single" w:sz="4" w:space="0" w:color="000000"/>
              <w:left w:val="single" w:sz="4" w:space="0" w:color="000000"/>
              <w:bottom w:val="single" w:sz="4" w:space="0" w:color="000000"/>
              <w:right w:val="single" w:sz="4" w:space="0" w:color="000000"/>
            </w:tcBorders>
          </w:tcPr>
          <w:p w14:paraId="351B7A26" w14:textId="77777777" w:rsidR="00BA6899" w:rsidRPr="008E61DE" w:rsidRDefault="00BA6899" w:rsidP="00125108">
            <w:pPr>
              <w:spacing w:before="6" w:after="0" w:line="110" w:lineRule="exact"/>
              <w:rPr>
                <w:rFonts w:ascii="Arial" w:hAnsi="Arial" w:cs="Arial"/>
                <w:b/>
                <w:i/>
                <w:sz w:val="11"/>
                <w:szCs w:val="11"/>
              </w:rPr>
            </w:pPr>
          </w:p>
          <w:p w14:paraId="7A29C4E8" w14:textId="77777777" w:rsidR="00BA6899" w:rsidRPr="008E61DE" w:rsidRDefault="008E61DE" w:rsidP="00125108">
            <w:pPr>
              <w:spacing w:after="0" w:line="240" w:lineRule="auto"/>
              <w:ind w:left="52" w:right="-20"/>
              <w:rPr>
                <w:rFonts w:ascii="Arial" w:eastAsia="Arial" w:hAnsi="Arial" w:cs="Arial"/>
                <w:b/>
                <w:i/>
                <w:sz w:val="18"/>
                <w:szCs w:val="18"/>
              </w:rPr>
            </w:pPr>
            <w:r w:rsidRPr="008E61DE">
              <w:rPr>
                <w:rFonts w:ascii="Arial" w:eastAsia="Arial" w:hAnsi="Arial" w:cs="Arial"/>
                <w:b/>
                <w:i/>
                <w:sz w:val="18"/>
                <w:szCs w:val="18"/>
              </w:rPr>
              <w:t>3.2</w:t>
            </w:r>
          </w:p>
        </w:tc>
        <w:tc>
          <w:tcPr>
            <w:tcW w:w="1844" w:type="dxa"/>
            <w:tcBorders>
              <w:top w:val="single" w:sz="4" w:space="0" w:color="000000"/>
              <w:left w:val="single" w:sz="4" w:space="0" w:color="000000"/>
              <w:bottom w:val="single" w:sz="4" w:space="0" w:color="000000"/>
              <w:right w:val="single" w:sz="4" w:space="0" w:color="000000"/>
            </w:tcBorders>
          </w:tcPr>
          <w:p w14:paraId="2F73E351" w14:textId="77777777" w:rsidR="00BA6899" w:rsidRPr="00065307" w:rsidRDefault="00BA6899" w:rsidP="00125108">
            <w:pPr>
              <w:spacing w:before="6" w:after="0" w:line="110" w:lineRule="exact"/>
              <w:rPr>
                <w:rFonts w:ascii="Arial" w:hAnsi="Arial" w:cs="Arial"/>
                <w:sz w:val="11"/>
                <w:szCs w:val="11"/>
              </w:rPr>
            </w:pPr>
          </w:p>
          <w:p w14:paraId="0BE4735F" w14:textId="77777777" w:rsidR="00BA6899" w:rsidRPr="00065307" w:rsidRDefault="00BA6899" w:rsidP="00125108">
            <w:pPr>
              <w:pStyle w:val="Formatvorlage1"/>
            </w:pPr>
          </w:p>
        </w:tc>
        <w:tc>
          <w:tcPr>
            <w:tcW w:w="5670" w:type="dxa"/>
            <w:tcBorders>
              <w:top w:val="single" w:sz="4" w:space="0" w:color="000000"/>
              <w:left w:val="single" w:sz="4" w:space="0" w:color="000000"/>
              <w:bottom w:val="single" w:sz="4" w:space="0" w:color="000000"/>
              <w:right w:val="single" w:sz="4" w:space="0" w:color="000000"/>
            </w:tcBorders>
          </w:tcPr>
          <w:p w14:paraId="562AA7ED" w14:textId="77777777" w:rsidR="00BA6899" w:rsidRPr="00637C46" w:rsidRDefault="00BA6899" w:rsidP="00637C46">
            <w:pPr>
              <w:pStyle w:val="Listenabsatz"/>
              <w:spacing w:after="40" w:line="240" w:lineRule="auto"/>
              <w:ind w:left="414" w:right="-20"/>
              <w:contextualSpacing w:val="0"/>
              <w:rPr>
                <w:rFonts w:ascii="Arial" w:eastAsia="Arial" w:hAnsi="Arial" w:cs="Arial"/>
                <w:i/>
                <w:sz w:val="11"/>
                <w:szCs w:val="11"/>
                <w:lang w:val="de-CH"/>
              </w:rPr>
            </w:pPr>
          </w:p>
          <w:p w14:paraId="3D791394" w14:textId="77777777" w:rsidR="00BA6899" w:rsidRPr="00637C46" w:rsidRDefault="00BA6899" w:rsidP="008E61DE">
            <w:pPr>
              <w:pStyle w:val="Listenabsatz"/>
              <w:spacing w:after="40" w:line="240" w:lineRule="auto"/>
              <w:ind w:left="414" w:right="-20"/>
              <w:contextualSpacing w:val="0"/>
              <w:rPr>
                <w:rFonts w:ascii="Arial" w:eastAsia="Arial" w:hAnsi="Arial" w:cs="Arial"/>
                <w:i/>
                <w:sz w:val="18"/>
                <w:szCs w:val="18"/>
                <w:lang w:val="de-CH"/>
              </w:rPr>
            </w:pPr>
            <w:r w:rsidRPr="00F76498">
              <w:rPr>
                <w:rFonts w:ascii="Arial" w:eastAsia="Arial" w:hAnsi="Arial" w:cs="Arial"/>
                <w:i/>
                <w:sz w:val="18"/>
                <w:szCs w:val="18"/>
                <w:lang w:val="de-CH"/>
              </w:rPr>
              <w:t xml:space="preserve">Die Organisation, das Betreuungskonzept, die Ausbildung des Personals und die bauliche Ausstattung einer Einrichtung richten sich nach dem Betreuungsbedarf der aufzunehmenden Personen.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8F0DE7E" w14:textId="77777777" w:rsidR="00BA6899" w:rsidRPr="00065307" w:rsidRDefault="00BA6899" w:rsidP="00125108">
            <w:pPr>
              <w:spacing w:before="8" w:after="0" w:line="110" w:lineRule="exact"/>
              <w:rPr>
                <w:rFonts w:ascii="Arial" w:hAnsi="Arial" w:cs="Arial"/>
                <w:sz w:val="11"/>
                <w:szCs w:val="11"/>
                <w:lang w:val="de-CH"/>
              </w:rPr>
            </w:pPr>
          </w:p>
          <w:p w14:paraId="7B947DC8" w14:textId="77777777" w:rsidR="00407161" w:rsidRPr="00407161" w:rsidRDefault="00CC692C" w:rsidP="00407161">
            <w:pPr>
              <w:pStyle w:val="Listenabsatz"/>
              <w:numPr>
                <w:ilvl w:val="0"/>
                <w:numId w:val="12"/>
              </w:numPr>
              <w:tabs>
                <w:tab w:val="num" w:pos="112"/>
              </w:tabs>
              <w:spacing w:after="0" w:line="240" w:lineRule="auto"/>
              <w:ind w:left="414" w:right="-23" w:hanging="283"/>
              <w:rPr>
                <w:rFonts w:ascii="Arial" w:eastAsia="Arial" w:hAnsi="Arial" w:cs="Arial"/>
                <w:sz w:val="18"/>
                <w:szCs w:val="18"/>
                <w:lang w:val="de-DE"/>
              </w:rPr>
            </w:pPr>
            <w:r w:rsidRPr="005A5314">
              <w:rPr>
                <w:rFonts w:ascii="Arial" w:eastAsia="Arial" w:hAnsi="Arial" w:cs="Arial"/>
                <w:sz w:val="18"/>
                <w:szCs w:val="18"/>
              </w:rPr>
              <w:t>Betriebs</w:t>
            </w:r>
            <w:r w:rsidR="00407161">
              <w:rPr>
                <w:rFonts w:ascii="Arial" w:eastAsia="Arial" w:hAnsi="Arial" w:cs="Arial"/>
                <w:sz w:val="18"/>
                <w:szCs w:val="18"/>
              </w:rPr>
              <w:t xml:space="preserve">konzept </w:t>
            </w:r>
            <w:r w:rsidR="00407161" w:rsidRPr="00407161">
              <w:rPr>
                <w:rFonts w:ascii="Arial" w:eastAsia="Arial" w:hAnsi="Arial" w:cs="Arial"/>
                <w:sz w:val="18"/>
                <w:szCs w:val="18"/>
                <w:lang w:val="de-DE"/>
              </w:rPr>
              <w:t>(Angaben über die Trägerschaft, Organisation, Angebot,</w:t>
            </w:r>
          </w:p>
          <w:p w14:paraId="0AAA6516" w14:textId="77777777" w:rsidR="00407161" w:rsidRDefault="00407161" w:rsidP="0092595F">
            <w:pPr>
              <w:pStyle w:val="Listenabsatz"/>
              <w:spacing w:line="240" w:lineRule="auto"/>
              <w:ind w:left="414" w:right="-23"/>
              <w:rPr>
                <w:rFonts w:ascii="Arial" w:eastAsia="Arial" w:hAnsi="Arial" w:cs="Arial"/>
                <w:sz w:val="18"/>
                <w:szCs w:val="18"/>
                <w:lang w:val="de-DE"/>
              </w:rPr>
            </w:pPr>
            <w:r w:rsidRPr="00407161">
              <w:rPr>
                <w:rFonts w:ascii="Arial" w:eastAsia="Arial" w:hAnsi="Arial" w:cs="Arial"/>
                <w:sz w:val="18"/>
                <w:szCs w:val="18"/>
                <w:lang w:val="de-DE"/>
              </w:rPr>
              <w:t>Qualitätssicherung)</w:t>
            </w:r>
          </w:p>
          <w:p w14:paraId="45F4A12F" w14:textId="77777777" w:rsidR="00CC692C" w:rsidRPr="00973007" w:rsidRDefault="00407161" w:rsidP="00973007">
            <w:pPr>
              <w:pStyle w:val="Listenabsatz"/>
              <w:numPr>
                <w:ilvl w:val="0"/>
                <w:numId w:val="12"/>
              </w:numPr>
              <w:tabs>
                <w:tab w:val="num" w:pos="112"/>
              </w:tabs>
              <w:spacing w:after="0" w:line="240" w:lineRule="auto"/>
              <w:ind w:left="414" w:right="-23" w:hanging="283"/>
              <w:rPr>
                <w:rFonts w:ascii="Arial" w:eastAsia="Arial" w:hAnsi="Arial" w:cs="Arial"/>
                <w:sz w:val="18"/>
                <w:szCs w:val="18"/>
                <w:lang w:val="de-CH"/>
              </w:rPr>
            </w:pPr>
            <w:r w:rsidRPr="00973007">
              <w:rPr>
                <w:rFonts w:ascii="Arial" w:eastAsia="Arial" w:hAnsi="Arial" w:cs="Arial"/>
                <w:sz w:val="18"/>
                <w:szCs w:val="18"/>
                <w:lang w:val="de-CH"/>
              </w:rPr>
              <w:t>Trägerschaft (Rechtsform, Mitglieder mit Adresse und Funktion, Gründungsurkunde, Statuten, Handelsregisterauszug, Organigramm</w:t>
            </w:r>
            <w:r w:rsidRPr="005A5314">
              <w:rPr>
                <w:rFonts w:ascii="Arial" w:eastAsia="Arial" w:hAnsi="Arial" w:cs="Arial"/>
                <w:sz w:val="18"/>
                <w:szCs w:val="18"/>
                <w:lang w:val="de-CH"/>
              </w:rPr>
              <w:t xml:space="preserve"> mit Nennung von Leitungspersonen</w:t>
            </w:r>
            <w:r w:rsidRPr="00973007">
              <w:rPr>
                <w:rFonts w:ascii="Arial" w:eastAsia="Arial" w:hAnsi="Arial" w:cs="Arial"/>
                <w:sz w:val="18"/>
                <w:szCs w:val="18"/>
                <w:lang w:val="de-CH"/>
              </w:rPr>
              <w:t>, Kompetenzenregelung)</w:t>
            </w:r>
          </w:p>
          <w:p w14:paraId="54D857A6" w14:textId="77777777" w:rsidR="005672F3" w:rsidRPr="00015EDE" w:rsidRDefault="005672F3" w:rsidP="00015EDE">
            <w:pPr>
              <w:pStyle w:val="Listenabsatz"/>
              <w:numPr>
                <w:ilvl w:val="0"/>
                <w:numId w:val="12"/>
              </w:numPr>
              <w:tabs>
                <w:tab w:val="num" w:pos="112"/>
              </w:tabs>
              <w:spacing w:after="0" w:line="240" w:lineRule="auto"/>
              <w:ind w:left="414" w:right="-23" w:hanging="283"/>
              <w:rPr>
                <w:rFonts w:ascii="Arial" w:hAnsi="Arial" w:cs="Arial"/>
                <w:sz w:val="18"/>
                <w:szCs w:val="18"/>
              </w:rPr>
            </w:pPr>
            <w:r w:rsidRPr="00015EDE">
              <w:rPr>
                <w:rFonts w:ascii="Arial" w:eastAsia="Arial" w:hAnsi="Arial" w:cs="Arial"/>
                <w:sz w:val="18"/>
                <w:szCs w:val="18"/>
                <w:lang w:val="de-CH"/>
              </w:rPr>
              <w:t>Leitbild</w:t>
            </w:r>
          </w:p>
          <w:p w14:paraId="0AA75167" w14:textId="77777777" w:rsidR="00CC692C" w:rsidRPr="00015EDE" w:rsidRDefault="008D776C" w:rsidP="00015EDE">
            <w:pPr>
              <w:pStyle w:val="Listenabsatz"/>
              <w:numPr>
                <w:ilvl w:val="0"/>
                <w:numId w:val="12"/>
              </w:numPr>
              <w:tabs>
                <w:tab w:val="num" w:pos="112"/>
              </w:tabs>
              <w:spacing w:after="0" w:line="240" w:lineRule="auto"/>
              <w:ind w:left="414" w:right="-23" w:hanging="283"/>
              <w:rPr>
                <w:rFonts w:ascii="Arial" w:hAnsi="Arial" w:cs="Arial"/>
                <w:sz w:val="18"/>
                <w:szCs w:val="18"/>
              </w:rPr>
            </w:pPr>
            <w:r>
              <w:rPr>
                <w:rFonts w:ascii="Arial" w:eastAsia="Arial" w:hAnsi="Arial" w:cs="Arial"/>
                <w:sz w:val="18"/>
                <w:szCs w:val="18"/>
                <w:lang w:val="de-CH"/>
              </w:rPr>
              <w:t>Betreuungskonzept (</w:t>
            </w:r>
            <w:r w:rsidR="00CC692C" w:rsidRPr="00015EDE">
              <w:rPr>
                <w:rFonts w:ascii="Arial" w:eastAsia="Arial" w:hAnsi="Arial" w:cs="Arial"/>
                <w:sz w:val="18"/>
                <w:szCs w:val="18"/>
                <w:lang w:val="de-CH"/>
              </w:rPr>
              <w:t>Einbezug Angehörige und weitere Institutionen</w:t>
            </w:r>
            <w:r>
              <w:rPr>
                <w:rFonts w:ascii="Arial" w:eastAsia="Arial" w:hAnsi="Arial" w:cs="Arial"/>
                <w:sz w:val="18"/>
                <w:szCs w:val="18"/>
                <w:lang w:val="de-CH"/>
              </w:rPr>
              <w:t>)</w:t>
            </w:r>
          </w:p>
          <w:p w14:paraId="4FEA8494" w14:textId="77777777" w:rsidR="00560F70" w:rsidRPr="00015EDE" w:rsidRDefault="006556B0" w:rsidP="00015EDE">
            <w:pPr>
              <w:pStyle w:val="Listenabsatz"/>
              <w:numPr>
                <w:ilvl w:val="0"/>
                <w:numId w:val="12"/>
              </w:numPr>
              <w:tabs>
                <w:tab w:val="num" w:pos="112"/>
              </w:tabs>
              <w:spacing w:after="0" w:line="240" w:lineRule="auto"/>
              <w:ind w:left="414" w:right="-23" w:hanging="283"/>
              <w:rPr>
                <w:rFonts w:ascii="Arial" w:hAnsi="Arial" w:cs="Arial"/>
                <w:sz w:val="18"/>
                <w:szCs w:val="18"/>
              </w:rPr>
            </w:pPr>
            <w:r w:rsidRPr="00015EDE">
              <w:rPr>
                <w:rFonts w:ascii="Arial" w:eastAsia="Arial" w:hAnsi="Arial" w:cs="Arial"/>
                <w:sz w:val="18"/>
                <w:szCs w:val="18"/>
                <w:lang w:val="de-CH"/>
              </w:rPr>
              <w:t>Budget-, Finanz- und Investitionsplanung (Businessplan, Bedarfsplanung)</w:t>
            </w:r>
            <w:r w:rsidR="000526A7" w:rsidRPr="00015EDE">
              <w:rPr>
                <w:rFonts w:ascii="Arial" w:eastAsia="Arial" w:hAnsi="Arial" w:cs="Arial"/>
                <w:sz w:val="18"/>
                <w:szCs w:val="18"/>
                <w:lang w:val="de-CH"/>
              </w:rPr>
              <w:t xml:space="preserve"> für mindestens vier Jahre</w:t>
            </w:r>
          </w:p>
          <w:p w14:paraId="72ED0963" w14:textId="77777777" w:rsidR="00BA6899" w:rsidRPr="00015EDE" w:rsidRDefault="00BA6899" w:rsidP="00015EDE">
            <w:pPr>
              <w:pStyle w:val="Listenabsatz"/>
              <w:numPr>
                <w:ilvl w:val="0"/>
                <w:numId w:val="12"/>
              </w:numPr>
              <w:tabs>
                <w:tab w:val="num" w:pos="112"/>
              </w:tabs>
              <w:spacing w:after="0" w:line="240" w:lineRule="auto"/>
              <w:ind w:left="414" w:right="-23" w:hanging="283"/>
              <w:rPr>
                <w:rFonts w:ascii="Arial" w:hAnsi="Arial" w:cs="Arial"/>
                <w:sz w:val="18"/>
                <w:szCs w:val="18"/>
              </w:rPr>
            </w:pPr>
            <w:r w:rsidRPr="00015EDE">
              <w:rPr>
                <w:rFonts w:ascii="Arial" w:eastAsia="Arial" w:hAnsi="Arial" w:cs="Arial"/>
                <w:sz w:val="18"/>
                <w:szCs w:val="18"/>
                <w:lang w:val="de-CH"/>
              </w:rPr>
              <w:t>Nachweis über den Abschluss einer Betriebshaftpflichtversicherung</w:t>
            </w:r>
          </w:p>
          <w:p w14:paraId="0A8E2330" w14:textId="77777777" w:rsidR="001C789E" w:rsidRPr="00015EDE" w:rsidRDefault="001C789E" w:rsidP="00015EDE">
            <w:pPr>
              <w:pStyle w:val="Listenabsatz"/>
              <w:numPr>
                <w:ilvl w:val="0"/>
                <w:numId w:val="12"/>
              </w:numPr>
              <w:tabs>
                <w:tab w:val="num" w:pos="112"/>
              </w:tabs>
              <w:spacing w:after="0" w:line="240" w:lineRule="auto"/>
              <w:ind w:left="414" w:right="-23" w:hanging="283"/>
              <w:rPr>
                <w:rFonts w:ascii="Arial" w:hAnsi="Arial" w:cs="Arial"/>
                <w:sz w:val="18"/>
                <w:szCs w:val="18"/>
              </w:rPr>
            </w:pPr>
            <w:r w:rsidRPr="00015EDE">
              <w:rPr>
                <w:rFonts w:ascii="Arial" w:eastAsia="Arial" w:hAnsi="Arial" w:cs="Arial"/>
                <w:sz w:val="18"/>
                <w:szCs w:val="18"/>
                <w:lang w:val="de-CH"/>
              </w:rPr>
              <w:t>Nachweis Mietvertrag</w:t>
            </w:r>
          </w:p>
          <w:p w14:paraId="09E8A49C" w14:textId="77777777" w:rsidR="00BE6747" w:rsidRPr="00EF64D7" w:rsidRDefault="00BA6899">
            <w:pPr>
              <w:pStyle w:val="Listenabsatz"/>
              <w:spacing w:after="0" w:line="240" w:lineRule="auto"/>
              <w:ind w:left="414" w:right="-23"/>
              <w:rPr>
                <w:rFonts w:ascii="Arial" w:eastAsia="Arial" w:hAnsi="Arial" w:cs="Arial"/>
                <w:sz w:val="18"/>
                <w:szCs w:val="18"/>
                <w:lang w:val="de-CH"/>
              </w:rPr>
            </w:pPr>
            <w:r w:rsidRPr="00EF64D7">
              <w:rPr>
                <w:rFonts w:ascii="Arial" w:eastAsia="Arial" w:hAnsi="Arial" w:cs="Arial"/>
                <w:sz w:val="18"/>
                <w:szCs w:val="18"/>
                <w:lang w:val="de-CH"/>
              </w:rPr>
              <w:t>Raum</w:t>
            </w:r>
            <w:r w:rsidR="00CE49D5" w:rsidRPr="00973007">
              <w:rPr>
                <w:rFonts w:ascii="Arial" w:eastAsia="Arial" w:hAnsi="Arial" w:cs="Arial"/>
                <w:sz w:val="18"/>
                <w:szCs w:val="18"/>
                <w:lang w:val="de-CH"/>
              </w:rPr>
              <w:t xml:space="preserve">- und </w:t>
            </w:r>
            <w:r w:rsidR="00EF64D7" w:rsidRPr="00973007">
              <w:rPr>
                <w:rFonts w:ascii="Arial" w:eastAsia="Arial" w:hAnsi="Arial" w:cs="Arial"/>
                <w:sz w:val="18"/>
                <w:szCs w:val="18"/>
                <w:lang w:val="de-CH"/>
              </w:rPr>
              <w:t>Sicherheits</w:t>
            </w:r>
            <w:r w:rsidR="00CE49D5" w:rsidRPr="00973007">
              <w:rPr>
                <w:rFonts w:ascii="Arial" w:eastAsia="Arial" w:hAnsi="Arial" w:cs="Arial"/>
                <w:sz w:val="18"/>
                <w:szCs w:val="18"/>
                <w:lang w:val="de-CH"/>
              </w:rPr>
              <w:t>konzept</w:t>
            </w:r>
            <w:r w:rsidR="00EF64D7" w:rsidRPr="00EF64D7">
              <w:rPr>
                <w:rFonts w:ascii="Arial" w:eastAsia="Arial" w:hAnsi="Arial" w:cs="Arial"/>
                <w:sz w:val="18"/>
                <w:szCs w:val="18"/>
                <w:lang w:val="de-CH"/>
              </w:rPr>
              <w:t xml:space="preserve"> (Infrastruktur und Hilfsmittel, Prävention, </w:t>
            </w:r>
            <w:r w:rsidR="00AB416D" w:rsidRPr="00EF64D7">
              <w:rPr>
                <w:rFonts w:ascii="Arial" w:eastAsia="Arial" w:hAnsi="Arial" w:cs="Arial"/>
                <w:sz w:val="18"/>
                <w:szCs w:val="18"/>
                <w:lang w:val="de-CH"/>
              </w:rPr>
              <w:t>inkl. Brandschutz</w:t>
            </w:r>
            <w:r w:rsidR="001C789E" w:rsidRPr="00EF64D7">
              <w:rPr>
                <w:rFonts w:ascii="Arial" w:eastAsia="Arial" w:hAnsi="Arial" w:cs="Arial"/>
                <w:sz w:val="18"/>
                <w:szCs w:val="18"/>
                <w:lang w:val="de-CH"/>
              </w:rPr>
              <w:t>nachweis</w:t>
            </w:r>
            <w:r w:rsidR="00EF64D7">
              <w:rPr>
                <w:rFonts w:ascii="Arial" w:eastAsia="Arial" w:hAnsi="Arial" w:cs="Arial"/>
                <w:sz w:val="18"/>
                <w:szCs w:val="18"/>
                <w:lang w:val="de-CH"/>
              </w:rPr>
              <w:t>,</w:t>
            </w:r>
          </w:p>
          <w:p w14:paraId="3CFFA2AE" w14:textId="77777777" w:rsidR="00BE6747" w:rsidRPr="00015EDE" w:rsidRDefault="00BE6747">
            <w:pPr>
              <w:pStyle w:val="Listenabsatz"/>
              <w:spacing w:after="0" w:line="240" w:lineRule="auto"/>
              <w:ind w:left="414" w:right="-23"/>
              <w:rPr>
                <w:rFonts w:ascii="Arial" w:eastAsia="Arial" w:hAnsi="Arial" w:cs="Arial"/>
                <w:sz w:val="18"/>
                <w:szCs w:val="18"/>
                <w:lang w:val="de-CH"/>
              </w:rPr>
            </w:pPr>
            <w:r>
              <w:rPr>
                <w:rFonts w:ascii="Arial" w:eastAsia="Arial" w:hAnsi="Arial" w:cs="Arial"/>
                <w:sz w:val="18"/>
                <w:szCs w:val="18"/>
                <w:lang w:val="de-CH"/>
              </w:rPr>
              <w:t>Haus-, Wohnungs- bzw. Zimmerpläne</w:t>
            </w:r>
            <w:r w:rsidR="00EF64D7">
              <w:rPr>
                <w:rFonts w:ascii="Arial" w:eastAsia="Arial" w:hAnsi="Arial" w:cs="Arial"/>
                <w:sz w:val="18"/>
                <w:szCs w:val="18"/>
                <w:lang w:val="de-CH"/>
              </w:rPr>
              <w:t>)</w:t>
            </w:r>
          </w:p>
          <w:p w14:paraId="3610B4EB" w14:textId="77777777" w:rsidR="00BA6899" w:rsidRPr="00065307" w:rsidRDefault="00BA6899" w:rsidP="00125108">
            <w:pPr>
              <w:spacing w:after="0" w:line="242" w:lineRule="auto"/>
              <w:ind w:left="284" w:right="110" w:hanging="142"/>
              <w:rPr>
                <w:rFonts w:ascii="Arial" w:eastAsia="Arial" w:hAnsi="Arial" w:cs="Arial"/>
                <w:sz w:val="18"/>
                <w:szCs w:val="18"/>
                <w:lang w:val="de-CH"/>
              </w:rPr>
            </w:pPr>
          </w:p>
        </w:tc>
        <w:tc>
          <w:tcPr>
            <w:tcW w:w="850" w:type="dxa"/>
            <w:tcBorders>
              <w:top w:val="single" w:sz="4" w:space="0" w:color="000000"/>
              <w:left w:val="single" w:sz="4" w:space="0" w:color="000000"/>
              <w:bottom w:val="single" w:sz="4" w:space="0" w:color="000000"/>
              <w:right w:val="single" w:sz="4" w:space="0" w:color="000000"/>
            </w:tcBorders>
          </w:tcPr>
          <w:p w14:paraId="39F96EB1" w14:textId="77777777" w:rsidR="00BA6899" w:rsidRPr="00C376C2" w:rsidRDefault="00BA6899" w:rsidP="00015EDE">
            <w:pPr>
              <w:tabs>
                <w:tab w:val="num" w:pos="112"/>
              </w:tabs>
              <w:spacing w:after="0" w:line="240" w:lineRule="auto"/>
              <w:ind w:left="131" w:right="-20"/>
              <w:jc w:val="center"/>
              <w:rPr>
                <w:rFonts w:ascii="Arial" w:eastAsia="Arial" w:hAnsi="Arial" w:cs="Arial"/>
                <w:sz w:val="11"/>
                <w:szCs w:val="11"/>
              </w:rPr>
            </w:pPr>
          </w:p>
          <w:p w14:paraId="3118558B"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0D9675CA"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60317403"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643C88AE"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01546324"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1D6C0D15"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553EB087"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6106FE79"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645D5ECB"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6D0A6EBB"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4446E5BB"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6EE8230D"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5A95AE0B"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3B42D3CF"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0DC470B0"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4423C42A"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2B2949E3"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6A046001"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44E3FEB3"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79AEE7EC" w14:textId="77777777" w:rsidR="00C376C2" w:rsidRPr="00C376C2" w:rsidRDefault="00C376C2" w:rsidP="009C3220">
            <w:pPr>
              <w:tabs>
                <w:tab w:val="num" w:pos="112"/>
              </w:tabs>
              <w:spacing w:after="0" w:line="240" w:lineRule="auto"/>
              <w:ind w:right="-20"/>
              <w:rPr>
                <w:rFonts w:ascii="Arial" w:eastAsia="Arial" w:hAnsi="Arial" w:cs="Arial"/>
                <w:sz w:val="18"/>
                <w:szCs w:val="18"/>
              </w:rPr>
            </w:pPr>
          </w:p>
          <w:p w14:paraId="46045334" w14:textId="77777777" w:rsidR="00C376C2" w:rsidRPr="006730AE" w:rsidRDefault="00C376C2" w:rsidP="00015EDE">
            <w:pPr>
              <w:jc w:val="center"/>
              <w:rPr>
                <w:rFonts w:ascii="Arial" w:hAnsi="Arial" w:cs="Arial"/>
                <w:sz w:val="18"/>
                <w:szCs w:val="18"/>
                <w:lang w:val="de-CH"/>
              </w:rPr>
            </w:pPr>
          </w:p>
        </w:tc>
        <w:tc>
          <w:tcPr>
            <w:tcW w:w="709" w:type="dxa"/>
            <w:tcBorders>
              <w:top w:val="single" w:sz="4" w:space="0" w:color="000000"/>
              <w:left w:val="single" w:sz="4" w:space="0" w:color="000000"/>
              <w:bottom w:val="single" w:sz="4" w:space="0" w:color="000000"/>
              <w:right w:val="single" w:sz="4" w:space="0" w:color="000000"/>
            </w:tcBorders>
          </w:tcPr>
          <w:p w14:paraId="2EF8BF25" w14:textId="77777777" w:rsidR="00BA6899" w:rsidRPr="00C376C2" w:rsidRDefault="00BA6899" w:rsidP="00C376C2">
            <w:pPr>
              <w:tabs>
                <w:tab w:val="num" w:pos="112"/>
              </w:tabs>
              <w:spacing w:after="0" w:line="240" w:lineRule="auto"/>
              <w:ind w:left="131" w:right="-20"/>
              <w:rPr>
                <w:rFonts w:ascii="Arial" w:eastAsia="Arial" w:hAnsi="Arial" w:cs="Arial"/>
                <w:sz w:val="11"/>
                <w:szCs w:val="11"/>
              </w:rPr>
            </w:pPr>
          </w:p>
          <w:p w14:paraId="17C9AC56"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2EE51411"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253FAC31"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16BD8961"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004BFCD9"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7E2FC38E"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096E1DAB"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6074ED61"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00C38E4A"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69365D82"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65AE4002"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68DA74BA"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1FBCE1E8"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2C334F0F"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476CBAC1"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314562D1"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4DECCA8F"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1023B99A"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459400C4"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59EE4567" w14:textId="77777777" w:rsidR="00C376C2" w:rsidRPr="00C376C2" w:rsidRDefault="00C376C2" w:rsidP="009C3220">
            <w:pPr>
              <w:tabs>
                <w:tab w:val="num" w:pos="112"/>
              </w:tabs>
              <w:spacing w:after="0" w:line="240" w:lineRule="auto"/>
              <w:ind w:right="-20"/>
              <w:rPr>
                <w:rFonts w:ascii="Arial" w:eastAsia="Arial" w:hAnsi="Arial" w:cs="Arial"/>
                <w:sz w:val="18"/>
                <w:szCs w:val="18"/>
              </w:rPr>
            </w:pPr>
          </w:p>
          <w:p w14:paraId="24E97755" w14:textId="77777777" w:rsidR="00C376C2" w:rsidRPr="006730AE" w:rsidRDefault="00C376C2" w:rsidP="00125108">
            <w:pPr>
              <w:rPr>
                <w:rFonts w:ascii="Arial" w:hAnsi="Arial" w:cs="Arial"/>
                <w:sz w:val="18"/>
                <w:szCs w:val="18"/>
                <w:lang w:val="de-CH"/>
              </w:rPr>
            </w:pPr>
          </w:p>
        </w:tc>
        <w:tc>
          <w:tcPr>
            <w:tcW w:w="2268" w:type="dxa"/>
            <w:tcBorders>
              <w:top w:val="single" w:sz="4" w:space="0" w:color="000000"/>
              <w:left w:val="single" w:sz="4" w:space="0" w:color="000000"/>
              <w:bottom w:val="single" w:sz="4" w:space="0" w:color="000000"/>
              <w:right w:val="single" w:sz="4" w:space="0" w:color="000000"/>
            </w:tcBorders>
          </w:tcPr>
          <w:p w14:paraId="2B93B579" w14:textId="77777777" w:rsidR="00BA6899" w:rsidRPr="00C376C2" w:rsidRDefault="00BA6899" w:rsidP="00C376C2">
            <w:pPr>
              <w:spacing w:before="8" w:after="0" w:line="240" w:lineRule="auto"/>
              <w:rPr>
                <w:rFonts w:ascii="Arial" w:hAnsi="Arial" w:cs="Arial"/>
                <w:sz w:val="11"/>
                <w:szCs w:val="11"/>
                <w:lang w:val="de-CH"/>
              </w:rPr>
            </w:pPr>
          </w:p>
          <w:p w14:paraId="5CA5A245" w14:textId="77777777" w:rsidR="00CE49D5" w:rsidRPr="00C376C2" w:rsidRDefault="00CE49D5" w:rsidP="00C376C2">
            <w:pPr>
              <w:tabs>
                <w:tab w:val="num" w:pos="112"/>
              </w:tabs>
              <w:spacing w:after="0" w:line="240" w:lineRule="auto"/>
              <w:ind w:left="131" w:right="-20"/>
              <w:rPr>
                <w:rFonts w:ascii="Arial" w:eastAsia="Arial" w:hAnsi="Arial" w:cs="Arial"/>
                <w:sz w:val="18"/>
                <w:szCs w:val="18"/>
              </w:rPr>
            </w:pPr>
          </w:p>
          <w:p w14:paraId="594F1D90" w14:textId="77777777" w:rsidR="00AB416D" w:rsidRPr="00C376C2" w:rsidRDefault="00AB416D" w:rsidP="00C376C2">
            <w:pPr>
              <w:tabs>
                <w:tab w:val="num" w:pos="112"/>
              </w:tabs>
              <w:spacing w:after="0" w:line="240" w:lineRule="auto"/>
              <w:ind w:left="131" w:right="-20"/>
              <w:rPr>
                <w:rFonts w:ascii="Arial" w:eastAsia="Arial" w:hAnsi="Arial" w:cs="Arial"/>
                <w:sz w:val="18"/>
                <w:szCs w:val="18"/>
              </w:rPr>
            </w:pPr>
          </w:p>
          <w:p w14:paraId="4B2DF7C0" w14:textId="77777777" w:rsidR="00EB64DB" w:rsidRPr="00C376C2" w:rsidRDefault="00EB64DB" w:rsidP="00C376C2">
            <w:pPr>
              <w:tabs>
                <w:tab w:val="num" w:pos="112"/>
              </w:tabs>
              <w:spacing w:after="0" w:line="240" w:lineRule="auto"/>
              <w:ind w:left="131" w:right="-20"/>
              <w:rPr>
                <w:rFonts w:ascii="Arial" w:eastAsia="Arial" w:hAnsi="Arial" w:cs="Arial"/>
                <w:sz w:val="18"/>
                <w:szCs w:val="18"/>
              </w:rPr>
            </w:pPr>
          </w:p>
          <w:p w14:paraId="3D8663CE" w14:textId="77777777" w:rsidR="00EB64DB" w:rsidRPr="00C376C2" w:rsidRDefault="00EB64DB" w:rsidP="00C376C2">
            <w:pPr>
              <w:tabs>
                <w:tab w:val="num" w:pos="112"/>
              </w:tabs>
              <w:spacing w:after="0" w:line="240" w:lineRule="auto"/>
              <w:ind w:left="131" w:right="-20"/>
              <w:rPr>
                <w:rFonts w:ascii="Arial" w:eastAsia="Arial" w:hAnsi="Arial" w:cs="Arial"/>
                <w:sz w:val="18"/>
                <w:szCs w:val="18"/>
              </w:rPr>
            </w:pPr>
          </w:p>
          <w:p w14:paraId="67AFB49E" w14:textId="77777777" w:rsidR="000526A7" w:rsidRPr="00C376C2" w:rsidRDefault="000526A7" w:rsidP="00C376C2">
            <w:pPr>
              <w:tabs>
                <w:tab w:val="num" w:pos="112"/>
              </w:tabs>
              <w:spacing w:after="0" w:line="240" w:lineRule="auto"/>
              <w:ind w:left="131" w:right="-20"/>
              <w:rPr>
                <w:rFonts w:ascii="Arial" w:eastAsia="Arial" w:hAnsi="Arial" w:cs="Arial"/>
                <w:sz w:val="18"/>
                <w:szCs w:val="18"/>
              </w:rPr>
            </w:pPr>
          </w:p>
          <w:p w14:paraId="5AB108FC" w14:textId="77777777" w:rsidR="000526A7" w:rsidRPr="00C376C2" w:rsidRDefault="000526A7" w:rsidP="00C376C2">
            <w:pPr>
              <w:tabs>
                <w:tab w:val="num" w:pos="112"/>
              </w:tabs>
              <w:spacing w:after="0" w:line="240" w:lineRule="auto"/>
              <w:ind w:left="131" w:right="-20"/>
              <w:rPr>
                <w:rFonts w:ascii="Arial" w:eastAsia="Arial" w:hAnsi="Arial" w:cs="Arial"/>
                <w:sz w:val="18"/>
                <w:szCs w:val="18"/>
              </w:rPr>
            </w:pPr>
          </w:p>
          <w:p w14:paraId="54B2817D" w14:textId="77777777" w:rsidR="00CE49D5" w:rsidRPr="00C376C2" w:rsidRDefault="00CE49D5" w:rsidP="00C376C2">
            <w:pPr>
              <w:tabs>
                <w:tab w:val="num" w:pos="112"/>
              </w:tabs>
              <w:spacing w:after="0" w:line="240" w:lineRule="auto"/>
              <w:ind w:left="131" w:right="-20"/>
              <w:rPr>
                <w:rFonts w:ascii="Arial" w:eastAsia="Arial" w:hAnsi="Arial" w:cs="Arial"/>
                <w:sz w:val="18"/>
                <w:szCs w:val="18"/>
              </w:rPr>
            </w:pPr>
          </w:p>
          <w:p w14:paraId="5F1E7F5C" w14:textId="77777777" w:rsidR="00CE49D5" w:rsidRPr="00C376C2" w:rsidRDefault="00CE49D5" w:rsidP="00C376C2">
            <w:pPr>
              <w:tabs>
                <w:tab w:val="num" w:pos="112"/>
              </w:tabs>
              <w:spacing w:after="0" w:line="240" w:lineRule="auto"/>
              <w:ind w:left="131" w:right="-20"/>
              <w:rPr>
                <w:rFonts w:ascii="Arial" w:eastAsia="Arial" w:hAnsi="Arial" w:cs="Arial"/>
                <w:sz w:val="18"/>
                <w:szCs w:val="18"/>
              </w:rPr>
            </w:pPr>
          </w:p>
          <w:p w14:paraId="3008DC4B" w14:textId="77777777" w:rsidR="00CE49D5" w:rsidRDefault="00CE49D5" w:rsidP="00C376C2">
            <w:pPr>
              <w:tabs>
                <w:tab w:val="num" w:pos="112"/>
              </w:tabs>
              <w:spacing w:after="0" w:line="240" w:lineRule="auto"/>
              <w:ind w:left="131" w:right="-20"/>
              <w:rPr>
                <w:rFonts w:ascii="Arial" w:eastAsia="Arial" w:hAnsi="Arial" w:cs="Arial"/>
                <w:sz w:val="18"/>
                <w:szCs w:val="18"/>
              </w:rPr>
            </w:pPr>
          </w:p>
          <w:p w14:paraId="5EF7E3FD"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66F24A55"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781A8E85"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2DDA76E2"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310F8B9A"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3C6B6212"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7E9E1F2E"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131F3554"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2F4D96AE" w14:textId="77777777" w:rsidR="00C376C2" w:rsidRDefault="00C376C2" w:rsidP="009C3220">
            <w:pPr>
              <w:tabs>
                <w:tab w:val="num" w:pos="112"/>
              </w:tabs>
              <w:spacing w:after="0" w:line="240" w:lineRule="auto"/>
              <w:ind w:right="-20"/>
              <w:rPr>
                <w:rFonts w:ascii="Arial" w:eastAsia="Arial" w:hAnsi="Arial" w:cs="Arial"/>
                <w:sz w:val="18"/>
                <w:szCs w:val="18"/>
              </w:rPr>
            </w:pPr>
          </w:p>
          <w:p w14:paraId="4E9A6FC5" w14:textId="77777777" w:rsidR="00CE49D5" w:rsidRPr="006730AE" w:rsidRDefault="00CE49D5" w:rsidP="00C376C2">
            <w:pPr>
              <w:spacing w:line="240" w:lineRule="auto"/>
              <w:rPr>
                <w:rFonts w:ascii="Arial" w:hAnsi="Arial" w:cs="Arial"/>
                <w:sz w:val="18"/>
                <w:szCs w:val="18"/>
                <w:lang w:val="de-CH"/>
              </w:rPr>
            </w:pPr>
          </w:p>
        </w:tc>
      </w:tr>
      <w:tr w:rsidR="00BA6899" w:rsidRPr="00065307" w14:paraId="04FD6B1E" w14:textId="77777777" w:rsidTr="00125108">
        <w:tc>
          <w:tcPr>
            <w:tcW w:w="488" w:type="dxa"/>
            <w:tcBorders>
              <w:top w:val="single" w:sz="4" w:space="0" w:color="000000"/>
              <w:left w:val="single" w:sz="4" w:space="0" w:color="000000"/>
              <w:bottom w:val="single" w:sz="4" w:space="0" w:color="000000"/>
              <w:right w:val="single" w:sz="4" w:space="0" w:color="000000"/>
            </w:tcBorders>
          </w:tcPr>
          <w:p w14:paraId="51224231" w14:textId="77777777" w:rsidR="00BA6899" w:rsidRPr="008E61DE" w:rsidRDefault="00BA6899" w:rsidP="00125108">
            <w:pPr>
              <w:spacing w:before="6" w:after="0" w:line="110" w:lineRule="exact"/>
              <w:rPr>
                <w:rFonts w:ascii="Arial" w:hAnsi="Arial" w:cs="Arial"/>
                <w:b/>
                <w:i/>
                <w:sz w:val="11"/>
                <w:szCs w:val="11"/>
              </w:rPr>
            </w:pPr>
          </w:p>
          <w:p w14:paraId="2A5237A1" w14:textId="77777777" w:rsidR="00BA6899" w:rsidRPr="008E61DE" w:rsidRDefault="008E61DE" w:rsidP="00125108">
            <w:pPr>
              <w:spacing w:after="0" w:line="240" w:lineRule="auto"/>
              <w:ind w:left="52" w:right="-20"/>
              <w:rPr>
                <w:rFonts w:ascii="Arial" w:eastAsia="Arial" w:hAnsi="Arial" w:cs="Arial"/>
                <w:b/>
                <w:i/>
                <w:sz w:val="18"/>
                <w:szCs w:val="18"/>
              </w:rPr>
            </w:pPr>
            <w:r w:rsidRPr="008E61DE">
              <w:rPr>
                <w:rFonts w:ascii="Arial" w:eastAsia="Arial" w:hAnsi="Arial" w:cs="Arial"/>
                <w:b/>
                <w:i/>
                <w:sz w:val="18"/>
                <w:szCs w:val="18"/>
              </w:rPr>
              <w:t>3.3</w:t>
            </w:r>
          </w:p>
        </w:tc>
        <w:tc>
          <w:tcPr>
            <w:tcW w:w="1844" w:type="dxa"/>
            <w:tcBorders>
              <w:top w:val="single" w:sz="4" w:space="0" w:color="000000"/>
              <w:left w:val="single" w:sz="4" w:space="0" w:color="000000"/>
              <w:bottom w:val="single" w:sz="4" w:space="0" w:color="000000"/>
              <w:right w:val="single" w:sz="4" w:space="0" w:color="000000"/>
            </w:tcBorders>
          </w:tcPr>
          <w:p w14:paraId="2F2CEF8F" w14:textId="77777777" w:rsidR="00BA6899" w:rsidRPr="00065307" w:rsidRDefault="00BA6899" w:rsidP="00125108">
            <w:pPr>
              <w:spacing w:before="6" w:after="0" w:line="110" w:lineRule="exact"/>
              <w:rPr>
                <w:rFonts w:ascii="Arial" w:hAnsi="Arial" w:cs="Arial"/>
                <w:sz w:val="11"/>
                <w:szCs w:val="11"/>
              </w:rPr>
            </w:pPr>
          </w:p>
          <w:p w14:paraId="69EF1325" w14:textId="77777777" w:rsidR="00BA6899" w:rsidRPr="00065307" w:rsidRDefault="00BA6899" w:rsidP="00125108">
            <w:pPr>
              <w:pStyle w:val="Formatvorlage1"/>
            </w:pPr>
          </w:p>
        </w:tc>
        <w:tc>
          <w:tcPr>
            <w:tcW w:w="5670" w:type="dxa"/>
            <w:tcBorders>
              <w:top w:val="single" w:sz="4" w:space="0" w:color="000000"/>
              <w:left w:val="single" w:sz="4" w:space="0" w:color="000000"/>
              <w:bottom w:val="single" w:sz="4" w:space="0" w:color="000000"/>
              <w:right w:val="single" w:sz="4" w:space="0" w:color="000000"/>
            </w:tcBorders>
          </w:tcPr>
          <w:p w14:paraId="13BE5640" w14:textId="77777777" w:rsidR="00BA6899" w:rsidRPr="00637C46" w:rsidRDefault="00BA6899" w:rsidP="00637C46">
            <w:pPr>
              <w:pStyle w:val="Listenabsatz"/>
              <w:spacing w:after="40" w:line="240" w:lineRule="auto"/>
              <w:ind w:left="414" w:right="-20"/>
              <w:contextualSpacing w:val="0"/>
              <w:rPr>
                <w:rFonts w:ascii="Arial" w:eastAsia="Arial" w:hAnsi="Arial" w:cs="Arial"/>
                <w:i/>
                <w:sz w:val="11"/>
                <w:szCs w:val="11"/>
                <w:lang w:val="de-CH"/>
              </w:rPr>
            </w:pPr>
          </w:p>
          <w:p w14:paraId="07FF86A2" w14:textId="77777777" w:rsidR="00BA6899" w:rsidRPr="00637C46" w:rsidRDefault="00BA6899" w:rsidP="008E61DE">
            <w:pPr>
              <w:pStyle w:val="Listenabsatz"/>
              <w:spacing w:after="40" w:line="240" w:lineRule="auto"/>
              <w:ind w:left="414" w:right="-20"/>
              <w:contextualSpacing w:val="0"/>
              <w:rPr>
                <w:rFonts w:ascii="Arial" w:eastAsia="Arial" w:hAnsi="Arial" w:cs="Arial"/>
                <w:i/>
                <w:sz w:val="18"/>
                <w:szCs w:val="18"/>
                <w:lang w:val="de-CH"/>
              </w:rPr>
            </w:pPr>
            <w:r w:rsidRPr="00F76498">
              <w:rPr>
                <w:rFonts w:ascii="Arial" w:eastAsia="Arial" w:hAnsi="Arial" w:cs="Arial"/>
                <w:i/>
                <w:sz w:val="18"/>
                <w:szCs w:val="18"/>
                <w:lang w:val="de-CH"/>
              </w:rPr>
              <w:t>Die Fachlichkeit in der Leitung gemäss dem Betreuungsbedarf der aufzunehmenden Personen ist sicherzustellen</w:t>
            </w:r>
            <w:r>
              <w:rPr>
                <w:rFonts w:ascii="Arial" w:eastAsia="Arial" w:hAnsi="Arial" w:cs="Arial"/>
                <w:i/>
                <w:sz w:val="18"/>
                <w:szCs w:val="18"/>
                <w:lang w:val="de-CH"/>
              </w:rPr>
              <w:t>.</w:t>
            </w:r>
          </w:p>
        </w:tc>
        <w:tc>
          <w:tcPr>
            <w:tcW w:w="2977" w:type="dxa"/>
            <w:tcBorders>
              <w:top w:val="single" w:sz="4" w:space="0" w:color="000000"/>
              <w:left w:val="single" w:sz="4" w:space="0" w:color="000000"/>
              <w:bottom w:val="single" w:sz="4" w:space="0" w:color="000000"/>
              <w:right w:val="single" w:sz="4" w:space="0" w:color="000000"/>
            </w:tcBorders>
          </w:tcPr>
          <w:p w14:paraId="70DC9CDC" w14:textId="77777777" w:rsidR="00BA6899" w:rsidRPr="00065307" w:rsidRDefault="00BA6899" w:rsidP="00125108">
            <w:pPr>
              <w:spacing w:before="8" w:after="0" w:line="110" w:lineRule="exact"/>
              <w:rPr>
                <w:rFonts w:ascii="Arial" w:hAnsi="Arial" w:cs="Arial"/>
                <w:sz w:val="11"/>
                <w:szCs w:val="11"/>
                <w:lang w:val="de-CH"/>
              </w:rPr>
            </w:pPr>
          </w:p>
          <w:p w14:paraId="5A7AA3F9" w14:textId="77777777" w:rsidR="00BA6899" w:rsidRDefault="00CE49D5"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Pr>
                <w:rFonts w:ascii="Arial" w:eastAsia="Arial" w:hAnsi="Arial" w:cs="Arial"/>
                <w:sz w:val="18"/>
                <w:szCs w:val="18"/>
                <w:lang w:val="de-CH"/>
              </w:rPr>
              <w:t>Lebenslauf</w:t>
            </w:r>
          </w:p>
          <w:p w14:paraId="2DF171A2" w14:textId="77777777" w:rsidR="00BA6899" w:rsidRPr="007A4654" w:rsidRDefault="00BA6899"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lang w:val="de-CH"/>
              </w:rPr>
              <w:t>Handlungsfähigkeitszeugnis der zuständigen Behörde am letzten Wohnsitz</w:t>
            </w:r>
          </w:p>
          <w:p w14:paraId="22A11617" w14:textId="77777777" w:rsidR="008D776C" w:rsidRPr="00015EDE" w:rsidRDefault="008D776C" w:rsidP="008D776C">
            <w:pPr>
              <w:pStyle w:val="Listenabsatz"/>
              <w:numPr>
                <w:ilvl w:val="0"/>
                <w:numId w:val="12"/>
              </w:numPr>
              <w:tabs>
                <w:tab w:val="num" w:pos="112"/>
              </w:tabs>
              <w:spacing w:after="0" w:line="240" w:lineRule="auto"/>
              <w:ind w:left="414" w:right="-23" w:hanging="283"/>
              <w:rPr>
                <w:rFonts w:ascii="Arial" w:hAnsi="Arial" w:cs="Arial"/>
                <w:sz w:val="18"/>
                <w:szCs w:val="18"/>
              </w:rPr>
            </w:pPr>
            <w:r w:rsidRPr="00015EDE">
              <w:rPr>
                <w:rFonts w:ascii="Arial" w:eastAsia="Arial" w:hAnsi="Arial" w:cs="Arial"/>
                <w:sz w:val="18"/>
                <w:szCs w:val="18"/>
                <w:lang w:val="de-CH"/>
              </w:rPr>
              <w:t>Diplome / Abschlüsse</w:t>
            </w:r>
          </w:p>
          <w:p w14:paraId="18D939B7" w14:textId="77777777" w:rsidR="00CE49D5" w:rsidRPr="0092595F" w:rsidRDefault="00DC2DC0" w:rsidP="00AB41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lang w:val="de-CH"/>
              </w:rPr>
              <w:t xml:space="preserve">Privat- und Sonderprivatauszug aus dem </w:t>
            </w:r>
            <w:r w:rsidR="00BA6899">
              <w:rPr>
                <w:rFonts w:ascii="Arial" w:eastAsia="Arial" w:hAnsi="Arial" w:cs="Arial"/>
                <w:sz w:val="18"/>
                <w:szCs w:val="18"/>
                <w:lang w:val="de-CH"/>
              </w:rPr>
              <w:t>Strafregister</w:t>
            </w:r>
          </w:p>
          <w:p w14:paraId="6087CE49" w14:textId="77777777" w:rsidR="00EF64D7" w:rsidRPr="00AB416D" w:rsidRDefault="00EF64D7" w:rsidP="00AB41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lang w:val="de-CH"/>
              </w:rPr>
              <w:t>Betreibungsregisterauszug</w:t>
            </w:r>
          </w:p>
          <w:p w14:paraId="5501B82F" w14:textId="77777777" w:rsidR="00BA6899" w:rsidRPr="00065307" w:rsidRDefault="00BA6899" w:rsidP="00973007">
            <w:pPr>
              <w:pStyle w:val="Listenabsatz"/>
              <w:spacing w:after="0" w:line="240" w:lineRule="auto"/>
              <w:ind w:left="414" w:right="-20"/>
              <w:rPr>
                <w:rFonts w:ascii="Arial" w:eastAsia="Arial" w:hAnsi="Arial" w:cs="Arial"/>
                <w:sz w:val="18"/>
                <w:szCs w:val="18"/>
                <w:lang w:val="de-CH"/>
              </w:rPr>
            </w:pPr>
          </w:p>
        </w:tc>
        <w:tc>
          <w:tcPr>
            <w:tcW w:w="850" w:type="dxa"/>
            <w:tcBorders>
              <w:top w:val="single" w:sz="4" w:space="0" w:color="000000"/>
              <w:left w:val="single" w:sz="4" w:space="0" w:color="000000"/>
              <w:bottom w:val="single" w:sz="4" w:space="0" w:color="000000"/>
              <w:right w:val="single" w:sz="4" w:space="0" w:color="000000"/>
            </w:tcBorders>
          </w:tcPr>
          <w:p w14:paraId="3E03D1F8" w14:textId="77777777" w:rsidR="00860F33" w:rsidRPr="00860F33" w:rsidRDefault="00860F33" w:rsidP="00860F33">
            <w:pPr>
              <w:spacing w:after="0" w:line="240" w:lineRule="auto"/>
              <w:rPr>
                <w:rFonts w:ascii="Arial" w:hAnsi="Arial" w:cs="Arial"/>
                <w:sz w:val="11"/>
                <w:szCs w:val="11"/>
              </w:rPr>
            </w:pPr>
          </w:p>
          <w:p w14:paraId="339AEA57" w14:textId="77777777" w:rsidR="00860F33" w:rsidRDefault="00860F33" w:rsidP="00860F33">
            <w:pPr>
              <w:spacing w:after="0" w:line="240" w:lineRule="auto"/>
              <w:rPr>
                <w:rFonts w:ascii="Arial" w:hAnsi="Arial" w:cs="Arial"/>
                <w:sz w:val="18"/>
                <w:szCs w:val="18"/>
              </w:rPr>
            </w:pPr>
          </w:p>
          <w:p w14:paraId="591CDDE0" w14:textId="77777777" w:rsidR="00860F33" w:rsidRDefault="00860F33" w:rsidP="00860F33">
            <w:pPr>
              <w:spacing w:after="0" w:line="240" w:lineRule="auto"/>
              <w:rPr>
                <w:rFonts w:ascii="Arial" w:hAnsi="Arial" w:cs="Arial"/>
                <w:sz w:val="18"/>
                <w:szCs w:val="18"/>
              </w:rPr>
            </w:pPr>
          </w:p>
          <w:p w14:paraId="4378C526" w14:textId="77777777" w:rsidR="00860F33" w:rsidRDefault="00860F33" w:rsidP="00860F33">
            <w:pPr>
              <w:spacing w:after="0" w:line="240" w:lineRule="auto"/>
              <w:rPr>
                <w:rFonts w:ascii="Arial" w:hAnsi="Arial" w:cs="Arial"/>
                <w:sz w:val="18"/>
                <w:szCs w:val="18"/>
              </w:rPr>
            </w:pPr>
          </w:p>
          <w:p w14:paraId="0B30166E" w14:textId="77777777" w:rsidR="00860F33" w:rsidRDefault="00860F33" w:rsidP="00860F33">
            <w:pPr>
              <w:spacing w:after="0" w:line="240" w:lineRule="auto"/>
              <w:rPr>
                <w:rFonts w:ascii="Arial" w:hAnsi="Arial" w:cs="Arial"/>
                <w:sz w:val="18"/>
                <w:szCs w:val="18"/>
              </w:rPr>
            </w:pPr>
          </w:p>
          <w:p w14:paraId="4ED92259" w14:textId="77777777" w:rsidR="00860F33" w:rsidRDefault="00860F33" w:rsidP="00860F33">
            <w:pPr>
              <w:spacing w:after="0" w:line="240" w:lineRule="auto"/>
              <w:rPr>
                <w:rFonts w:ascii="Arial" w:hAnsi="Arial" w:cs="Arial"/>
                <w:sz w:val="18"/>
                <w:szCs w:val="18"/>
              </w:rPr>
            </w:pPr>
          </w:p>
          <w:p w14:paraId="7B07867F" w14:textId="77777777" w:rsidR="00860F33" w:rsidRDefault="00860F33" w:rsidP="00860F33">
            <w:pPr>
              <w:spacing w:after="0" w:line="240" w:lineRule="auto"/>
              <w:rPr>
                <w:rFonts w:ascii="Arial" w:hAnsi="Arial" w:cs="Arial"/>
                <w:sz w:val="18"/>
                <w:szCs w:val="18"/>
              </w:rPr>
            </w:pPr>
          </w:p>
          <w:p w14:paraId="6ABFB1FE" w14:textId="77777777" w:rsidR="00BA6899" w:rsidRPr="006730AE" w:rsidRDefault="00BA6899" w:rsidP="00C40FDA">
            <w:pPr>
              <w:rPr>
                <w:rFonts w:ascii="Arial" w:hAnsi="Arial" w:cs="Arial"/>
                <w:sz w:val="18"/>
                <w:szCs w:val="18"/>
                <w:lang w:val="de-CH"/>
              </w:rPr>
            </w:pPr>
          </w:p>
        </w:tc>
        <w:tc>
          <w:tcPr>
            <w:tcW w:w="709" w:type="dxa"/>
            <w:tcBorders>
              <w:top w:val="single" w:sz="4" w:space="0" w:color="000000"/>
              <w:left w:val="single" w:sz="4" w:space="0" w:color="000000"/>
              <w:bottom w:val="single" w:sz="4" w:space="0" w:color="000000"/>
              <w:right w:val="single" w:sz="4" w:space="0" w:color="000000"/>
            </w:tcBorders>
          </w:tcPr>
          <w:p w14:paraId="571C40DA" w14:textId="77777777" w:rsidR="00860F33" w:rsidRPr="00860F33" w:rsidRDefault="00860F33" w:rsidP="00860F33">
            <w:pPr>
              <w:spacing w:after="0" w:line="240" w:lineRule="auto"/>
              <w:rPr>
                <w:rFonts w:ascii="Arial" w:hAnsi="Arial" w:cs="Arial"/>
                <w:sz w:val="11"/>
                <w:szCs w:val="11"/>
              </w:rPr>
            </w:pPr>
          </w:p>
          <w:p w14:paraId="71F0D464" w14:textId="77777777" w:rsidR="00860F33" w:rsidRDefault="00860F33" w:rsidP="00860F33">
            <w:pPr>
              <w:spacing w:after="0" w:line="240" w:lineRule="auto"/>
              <w:rPr>
                <w:rFonts w:ascii="Arial" w:hAnsi="Arial" w:cs="Arial"/>
                <w:sz w:val="18"/>
                <w:szCs w:val="18"/>
              </w:rPr>
            </w:pPr>
          </w:p>
          <w:p w14:paraId="3F11016E" w14:textId="77777777" w:rsidR="00860F33" w:rsidRDefault="00860F33" w:rsidP="00860F33">
            <w:pPr>
              <w:spacing w:after="0" w:line="240" w:lineRule="auto"/>
              <w:rPr>
                <w:rFonts w:ascii="Arial" w:hAnsi="Arial" w:cs="Arial"/>
                <w:sz w:val="18"/>
                <w:szCs w:val="18"/>
              </w:rPr>
            </w:pPr>
          </w:p>
          <w:p w14:paraId="0A70B19B" w14:textId="77777777" w:rsidR="00860F33" w:rsidRDefault="00860F33" w:rsidP="00860F33">
            <w:pPr>
              <w:spacing w:after="0" w:line="240" w:lineRule="auto"/>
              <w:rPr>
                <w:rFonts w:ascii="Arial" w:hAnsi="Arial" w:cs="Arial"/>
                <w:sz w:val="18"/>
                <w:szCs w:val="18"/>
              </w:rPr>
            </w:pPr>
          </w:p>
          <w:p w14:paraId="205A3637" w14:textId="77777777" w:rsidR="00860F33" w:rsidRDefault="00860F33" w:rsidP="00860F33">
            <w:pPr>
              <w:spacing w:after="0" w:line="240" w:lineRule="auto"/>
              <w:rPr>
                <w:rFonts w:ascii="Arial" w:hAnsi="Arial" w:cs="Arial"/>
                <w:sz w:val="18"/>
                <w:szCs w:val="18"/>
              </w:rPr>
            </w:pPr>
          </w:p>
          <w:p w14:paraId="3FDEAA95" w14:textId="77777777" w:rsidR="00860F33" w:rsidRDefault="00860F33" w:rsidP="00860F33">
            <w:pPr>
              <w:spacing w:after="0" w:line="240" w:lineRule="auto"/>
              <w:rPr>
                <w:rFonts w:ascii="Arial" w:hAnsi="Arial" w:cs="Arial"/>
                <w:sz w:val="18"/>
                <w:szCs w:val="18"/>
              </w:rPr>
            </w:pPr>
          </w:p>
          <w:p w14:paraId="5C42DE5C" w14:textId="77777777" w:rsidR="00BA6899" w:rsidRPr="006730AE" w:rsidRDefault="00BA6899" w:rsidP="00125108">
            <w:pPr>
              <w:rPr>
                <w:rFonts w:ascii="Arial" w:hAnsi="Arial" w:cs="Arial"/>
                <w:sz w:val="18"/>
                <w:szCs w:val="18"/>
                <w:lang w:val="de-CH"/>
              </w:rPr>
            </w:pPr>
          </w:p>
        </w:tc>
        <w:tc>
          <w:tcPr>
            <w:tcW w:w="2268" w:type="dxa"/>
            <w:tcBorders>
              <w:top w:val="single" w:sz="4" w:space="0" w:color="000000"/>
              <w:left w:val="single" w:sz="4" w:space="0" w:color="000000"/>
              <w:bottom w:val="single" w:sz="4" w:space="0" w:color="000000"/>
              <w:right w:val="single" w:sz="4" w:space="0" w:color="000000"/>
            </w:tcBorders>
          </w:tcPr>
          <w:p w14:paraId="0C594D29" w14:textId="77777777" w:rsidR="00860F33" w:rsidRPr="00860F33" w:rsidRDefault="00860F33" w:rsidP="00860F33">
            <w:pPr>
              <w:spacing w:after="0" w:line="240" w:lineRule="auto"/>
              <w:rPr>
                <w:rFonts w:ascii="Arial" w:hAnsi="Arial" w:cs="Arial"/>
                <w:sz w:val="11"/>
                <w:szCs w:val="11"/>
              </w:rPr>
            </w:pPr>
          </w:p>
          <w:p w14:paraId="58F1DA49" w14:textId="77777777" w:rsidR="00860F33" w:rsidRDefault="00860F33" w:rsidP="00860F33">
            <w:pPr>
              <w:spacing w:after="0" w:line="240" w:lineRule="auto"/>
              <w:rPr>
                <w:rFonts w:ascii="Arial" w:hAnsi="Arial" w:cs="Arial"/>
                <w:sz w:val="18"/>
                <w:szCs w:val="18"/>
              </w:rPr>
            </w:pPr>
          </w:p>
          <w:p w14:paraId="51500BCB" w14:textId="77777777" w:rsidR="00860F33" w:rsidRDefault="00860F33" w:rsidP="00860F33">
            <w:pPr>
              <w:spacing w:after="0" w:line="240" w:lineRule="auto"/>
              <w:rPr>
                <w:rFonts w:ascii="Arial" w:hAnsi="Arial" w:cs="Arial"/>
                <w:sz w:val="18"/>
                <w:szCs w:val="18"/>
              </w:rPr>
            </w:pPr>
          </w:p>
          <w:p w14:paraId="06E14C75" w14:textId="77777777" w:rsidR="00860F33" w:rsidRDefault="00860F33" w:rsidP="00860F33">
            <w:pPr>
              <w:spacing w:after="0" w:line="240" w:lineRule="auto"/>
              <w:rPr>
                <w:rFonts w:ascii="Arial" w:hAnsi="Arial" w:cs="Arial"/>
                <w:sz w:val="18"/>
                <w:szCs w:val="18"/>
              </w:rPr>
            </w:pPr>
          </w:p>
          <w:p w14:paraId="0C3ED297" w14:textId="77777777" w:rsidR="00860F33" w:rsidRDefault="00860F33" w:rsidP="00860F33">
            <w:pPr>
              <w:spacing w:after="0" w:line="240" w:lineRule="auto"/>
              <w:rPr>
                <w:rFonts w:ascii="Arial" w:hAnsi="Arial" w:cs="Arial"/>
                <w:sz w:val="18"/>
                <w:szCs w:val="18"/>
              </w:rPr>
            </w:pPr>
          </w:p>
          <w:p w14:paraId="6121932A" w14:textId="77777777" w:rsidR="00860F33" w:rsidRDefault="00860F33" w:rsidP="00860F33">
            <w:pPr>
              <w:spacing w:after="0" w:line="240" w:lineRule="auto"/>
              <w:rPr>
                <w:rFonts w:ascii="Arial" w:hAnsi="Arial" w:cs="Arial"/>
                <w:sz w:val="18"/>
                <w:szCs w:val="18"/>
              </w:rPr>
            </w:pPr>
          </w:p>
          <w:p w14:paraId="6017A7D2" w14:textId="77777777" w:rsidR="00860F33" w:rsidRDefault="00860F33" w:rsidP="00860F33">
            <w:pPr>
              <w:spacing w:after="0" w:line="240" w:lineRule="auto"/>
              <w:rPr>
                <w:rFonts w:ascii="Arial" w:hAnsi="Arial" w:cs="Arial"/>
                <w:sz w:val="18"/>
                <w:szCs w:val="18"/>
              </w:rPr>
            </w:pPr>
          </w:p>
          <w:p w14:paraId="068DFCE8" w14:textId="77777777" w:rsidR="00860F33" w:rsidRDefault="00860F33" w:rsidP="00860F33">
            <w:pPr>
              <w:spacing w:after="0" w:line="240" w:lineRule="auto"/>
              <w:rPr>
                <w:rFonts w:ascii="Arial" w:hAnsi="Arial" w:cs="Arial"/>
                <w:sz w:val="18"/>
                <w:szCs w:val="18"/>
              </w:rPr>
            </w:pPr>
          </w:p>
          <w:p w14:paraId="102C0D0D" w14:textId="77777777" w:rsidR="00BA6899" w:rsidRPr="006730AE" w:rsidRDefault="00BA6899" w:rsidP="00C376C2">
            <w:pPr>
              <w:spacing w:line="240" w:lineRule="auto"/>
              <w:rPr>
                <w:rFonts w:ascii="Arial" w:hAnsi="Arial" w:cs="Arial"/>
                <w:sz w:val="18"/>
                <w:szCs w:val="18"/>
                <w:lang w:val="de-CH"/>
              </w:rPr>
            </w:pPr>
          </w:p>
        </w:tc>
      </w:tr>
      <w:tr w:rsidR="00BA6899" w:rsidRPr="00065307" w14:paraId="5245B4CF" w14:textId="77777777" w:rsidTr="00B026D3">
        <w:trPr>
          <w:trHeight w:val="1952"/>
        </w:trPr>
        <w:tc>
          <w:tcPr>
            <w:tcW w:w="488" w:type="dxa"/>
            <w:tcBorders>
              <w:top w:val="single" w:sz="4" w:space="0" w:color="000000"/>
              <w:left w:val="single" w:sz="4" w:space="0" w:color="000000"/>
              <w:bottom w:val="single" w:sz="4" w:space="0" w:color="000000"/>
              <w:right w:val="single" w:sz="4" w:space="0" w:color="000000"/>
            </w:tcBorders>
          </w:tcPr>
          <w:p w14:paraId="090304A4" w14:textId="77777777" w:rsidR="00BA6899" w:rsidRPr="008E61DE" w:rsidRDefault="00BA6899" w:rsidP="00125108">
            <w:pPr>
              <w:spacing w:before="6" w:after="0" w:line="110" w:lineRule="exact"/>
              <w:rPr>
                <w:rFonts w:ascii="Arial" w:hAnsi="Arial" w:cs="Arial"/>
                <w:b/>
                <w:i/>
                <w:sz w:val="11"/>
                <w:szCs w:val="11"/>
              </w:rPr>
            </w:pPr>
          </w:p>
          <w:p w14:paraId="53D5B788" w14:textId="77777777" w:rsidR="00BA6899" w:rsidRPr="008E61DE" w:rsidRDefault="008E61DE" w:rsidP="00125108">
            <w:pPr>
              <w:spacing w:after="0" w:line="240" w:lineRule="auto"/>
              <w:ind w:left="52" w:right="-20"/>
              <w:rPr>
                <w:rFonts w:ascii="Arial" w:eastAsia="Arial" w:hAnsi="Arial" w:cs="Arial"/>
                <w:b/>
                <w:i/>
                <w:sz w:val="18"/>
                <w:szCs w:val="18"/>
              </w:rPr>
            </w:pPr>
            <w:r w:rsidRPr="008E61DE">
              <w:rPr>
                <w:rFonts w:ascii="Arial" w:eastAsia="Arial" w:hAnsi="Arial" w:cs="Arial"/>
                <w:b/>
                <w:i/>
                <w:sz w:val="18"/>
                <w:szCs w:val="18"/>
              </w:rPr>
              <w:t>3.4</w:t>
            </w:r>
          </w:p>
        </w:tc>
        <w:tc>
          <w:tcPr>
            <w:tcW w:w="1844" w:type="dxa"/>
            <w:tcBorders>
              <w:top w:val="single" w:sz="4" w:space="0" w:color="000000"/>
              <w:left w:val="single" w:sz="4" w:space="0" w:color="000000"/>
              <w:bottom w:val="single" w:sz="4" w:space="0" w:color="000000"/>
              <w:right w:val="single" w:sz="4" w:space="0" w:color="000000"/>
            </w:tcBorders>
          </w:tcPr>
          <w:p w14:paraId="48EEBFD6" w14:textId="77777777" w:rsidR="00BA6899" w:rsidRPr="00065307" w:rsidRDefault="00BA6899" w:rsidP="00125108">
            <w:pPr>
              <w:spacing w:before="6" w:after="0" w:line="110" w:lineRule="exact"/>
              <w:rPr>
                <w:rFonts w:ascii="Arial" w:hAnsi="Arial" w:cs="Arial"/>
                <w:sz w:val="11"/>
                <w:szCs w:val="11"/>
              </w:rPr>
            </w:pPr>
          </w:p>
          <w:p w14:paraId="0A425002" w14:textId="77777777" w:rsidR="00BA6899" w:rsidRPr="00065307" w:rsidRDefault="00BA6899" w:rsidP="00125108">
            <w:pPr>
              <w:pStyle w:val="Formatvorlage1"/>
            </w:pPr>
          </w:p>
        </w:tc>
        <w:tc>
          <w:tcPr>
            <w:tcW w:w="5670" w:type="dxa"/>
            <w:tcBorders>
              <w:top w:val="single" w:sz="4" w:space="0" w:color="000000"/>
              <w:left w:val="single" w:sz="4" w:space="0" w:color="000000"/>
              <w:bottom w:val="single" w:sz="4" w:space="0" w:color="000000"/>
              <w:right w:val="single" w:sz="4" w:space="0" w:color="000000"/>
            </w:tcBorders>
          </w:tcPr>
          <w:p w14:paraId="2D041958" w14:textId="77777777" w:rsidR="00BA6899" w:rsidRPr="00637C46" w:rsidRDefault="00BA6899" w:rsidP="00637C46">
            <w:pPr>
              <w:pStyle w:val="Listenabsatz"/>
              <w:spacing w:after="40" w:line="240" w:lineRule="auto"/>
              <w:ind w:left="414" w:right="-20"/>
              <w:contextualSpacing w:val="0"/>
              <w:rPr>
                <w:rFonts w:ascii="Arial" w:eastAsia="Arial" w:hAnsi="Arial" w:cs="Arial"/>
                <w:i/>
                <w:sz w:val="11"/>
                <w:szCs w:val="11"/>
                <w:lang w:val="de-CH"/>
              </w:rPr>
            </w:pPr>
          </w:p>
          <w:p w14:paraId="114D1CCA" w14:textId="77777777" w:rsidR="00637C46" w:rsidRPr="00C205EC" w:rsidRDefault="00637C46" w:rsidP="008E61DE">
            <w:pPr>
              <w:pStyle w:val="Listenabsatz"/>
              <w:spacing w:after="40" w:line="240" w:lineRule="auto"/>
              <w:ind w:left="414" w:right="-20"/>
              <w:contextualSpacing w:val="0"/>
              <w:rPr>
                <w:rFonts w:ascii="Arial" w:eastAsia="Arial" w:hAnsi="Arial" w:cs="Arial"/>
                <w:i/>
                <w:sz w:val="18"/>
                <w:szCs w:val="18"/>
                <w:lang w:val="de-CH"/>
              </w:rPr>
            </w:pPr>
            <w:r w:rsidRPr="007A4654">
              <w:rPr>
                <w:rFonts w:ascii="Arial" w:eastAsia="Arial" w:hAnsi="Arial" w:cs="Arial"/>
                <w:i/>
                <w:sz w:val="18"/>
                <w:szCs w:val="18"/>
                <w:lang w:val="de-CH"/>
              </w:rPr>
              <w:t>Art und Umfang der aufzunehmenden Personengruppen, Leistungen und Ziele der Betreuung und Förderung sind im Betreuungskonzept der Einrichtung beschrieben.</w:t>
            </w:r>
          </w:p>
          <w:p w14:paraId="5656205D" w14:textId="77777777" w:rsidR="00BA6899" w:rsidRPr="00637C46" w:rsidRDefault="00BA6899" w:rsidP="00637C46">
            <w:pPr>
              <w:pStyle w:val="Listenabsatz"/>
              <w:spacing w:after="40" w:line="240" w:lineRule="auto"/>
              <w:ind w:left="414" w:right="-20"/>
              <w:contextualSpacing w:val="0"/>
              <w:rPr>
                <w:rFonts w:ascii="Arial" w:eastAsia="Arial" w:hAnsi="Arial" w:cs="Arial"/>
                <w:i/>
                <w:sz w:val="18"/>
                <w:szCs w:val="18"/>
                <w:lang w:val="de-CH"/>
              </w:rPr>
            </w:pPr>
          </w:p>
        </w:tc>
        <w:tc>
          <w:tcPr>
            <w:tcW w:w="2977" w:type="dxa"/>
            <w:tcBorders>
              <w:top w:val="single" w:sz="4" w:space="0" w:color="000000"/>
              <w:left w:val="single" w:sz="4" w:space="0" w:color="000000"/>
              <w:bottom w:val="single" w:sz="4" w:space="0" w:color="000000"/>
              <w:right w:val="single" w:sz="4" w:space="0" w:color="000000"/>
            </w:tcBorders>
          </w:tcPr>
          <w:p w14:paraId="4124655B" w14:textId="77777777" w:rsidR="00BA6899" w:rsidRPr="00065307" w:rsidRDefault="00BA6899" w:rsidP="00125108">
            <w:pPr>
              <w:spacing w:before="8" w:after="0" w:line="110" w:lineRule="exact"/>
              <w:rPr>
                <w:rFonts w:ascii="Arial" w:hAnsi="Arial" w:cs="Arial"/>
                <w:sz w:val="11"/>
                <w:szCs w:val="11"/>
                <w:lang w:val="de-CH"/>
              </w:rPr>
            </w:pPr>
          </w:p>
          <w:p w14:paraId="2C51182C" w14:textId="77777777" w:rsidR="00BA6899" w:rsidRDefault="00E13164" w:rsidP="000C0893">
            <w:pPr>
              <w:spacing w:after="0" w:line="242" w:lineRule="auto"/>
              <w:ind w:left="284" w:right="110" w:hanging="7"/>
              <w:rPr>
                <w:rFonts w:ascii="Arial" w:eastAsia="Arial" w:hAnsi="Arial" w:cs="Arial"/>
                <w:sz w:val="18"/>
                <w:szCs w:val="18"/>
                <w:lang w:val="de-CH"/>
              </w:rPr>
            </w:pPr>
            <w:r w:rsidRPr="00973007">
              <w:rPr>
                <w:rFonts w:ascii="Arial" w:eastAsia="Arial" w:hAnsi="Arial" w:cs="Arial"/>
                <w:sz w:val="18"/>
                <w:szCs w:val="18"/>
                <w:lang w:val="de-CH"/>
              </w:rPr>
              <w:t>Betreuungsk</w:t>
            </w:r>
            <w:r w:rsidR="00637C46" w:rsidRPr="00973007">
              <w:rPr>
                <w:rFonts w:ascii="Arial" w:eastAsia="Arial" w:hAnsi="Arial" w:cs="Arial"/>
                <w:sz w:val="18"/>
                <w:szCs w:val="18"/>
                <w:lang w:val="de-CH"/>
              </w:rPr>
              <w:t xml:space="preserve">onzept mit Angaben über </w:t>
            </w:r>
            <w:r w:rsidR="00D647F5" w:rsidRPr="00973007">
              <w:rPr>
                <w:rFonts w:ascii="Arial" w:eastAsia="Arial" w:hAnsi="Arial" w:cs="Arial"/>
                <w:sz w:val="18"/>
                <w:szCs w:val="18"/>
                <w:lang w:val="de-CH"/>
              </w:rPr>
              <w:t>Zielgruppe und Ausschlusskriterien, Art und Zahl der Plätze und Zimmer, Dienstleistungen und Fördermöglichkeiten, Kommunikationsgefässe, Fachpersonal, Tagesablauf, Freizeitgestaltung, Mitspracherecht</w:t>
            </w:r>
            <w:r w:rsidR="00D647F5" w:rsidRPr="0092595F">
              <w:rPr>
                <w:rFonts w:ascii="Arial" w:eastAsia="Arial" w:hAnsi="Arial" w:cs="Arial"/>
                <w:sz w:val="18"/>
                <w:szCs w:val="18"/>
                <w:lang w:val="de-CH"/>
              </w:rPr>
              <w:t>, Partizipationsmöglichkeiten, Umsetzung oder Umgang mit allgemeinen Themen wie Normalitätsprinzip, Autonomie, Sexualität</w:t>
            </w:r>
            <w:r w:rsidR="0092595F">
              <w:rPr>
                <w:rFonts w:ascii="Arial" w:eastAsia="Arial" w:hAnsi="Arial" w:cs="Arial"/>
                <w:sz w:val="18"/>
                <w:szCs w:val="18"/>
                <w:lang w:val="de-CH"/>
              </w:rPr>
              <w:t>, Suchtmittel, Gewalt,</w:t>
            </w:r>
            <w:r w:rsidR="00D647F5">
              <w:rPr>
                <w:rFonts w:ascii="Arial" w:eastAsia="Arial" w:hAnsi="Arial" w:cs="Arial"/>
                <w:sz w:val="18"/>
                <w:szCs w:val="18"/>
                <w:lang w:val="de-CH"/>
              </w:rPr>
              <w:t xml:space="preserve"> usw.</w:t>
            </w:r>
          </w:p>
          <w:p w14:paraId="3E1907BB" w14:textId="77777777" w:rsidR="00973007" w:rsidRPr="00637C46" w:rsidRDefault="00973007" w:rsidP="000C0893">
            <w:pPr>
              <w:spacing w:after="0" w:line="242" w:lineRule="auto"/>
              <w:ind w:left="284" w:right="110" w:hanging="7"/>
              <w:rPr>
                <w:rFonts w:ascii="Arial" w:eastAsia="Arial" w:hAnsi="Arial" w:cs="Arial"/>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14A702A" w14:textId="77777777" w:rsidR="00860F33" w:rsidRPr="00860F33" w:rsidRDefault="00860F33" w:rsidP="00860F33">
            <w:pPr>
              <w:spacing w:after="0" w:line="240" w:lineRule="auto"/>
              <w:rPr>
                <w:rFonts w:ascii="Arial" w:hAnsi="Arial" w:cs="Arial"/>
                <w:sz w:val="11"/>
                <w:szCs w:val="11"/>
              </w:rPr>
            </w:pPr>
          </w:p>
          <w:p w14:paraId="7FBDF649" w14:textId="77777777" w:rsidR="00860F33" w:rsidRDefault="00860F33" w:rsidP="00860F33">
            <w:pPr>
              <w:spacing w:after="0" w:line="240" w:lineRule="auto"/>
              <w:rPr>
                <w:rFonts w:ascii="Arial" w:hAnsi="Arial" w:cs="Arial"/>
                <w:sz w:val="18"/>
                <w:szCs w:val="18"/>
              </w:rPr>
            </w:pPr>
          </w:p>
          <w:p w14:paraId="359E5877" w14:textId="77777777" w:rsidR="00860F33" w:rsidRDefault="00860F33" w:rsidP="00860F33">
            <w:pPr>
              <w:spacing w:after="0" w:line="240" w:lineRule="auto"/>
              <w:rPr>
                <w:rFonts w:ascii="Arial" w:hAnsi="Arial" w:cs="Arial"/>
                <w:sz w:val="18"/>
                <w:szCs w:val="18"/>
              </w:rPr>
            </w:pPr>
          </w:p>
          <w:p w14:paraId="16B49025" w14:textId="77777777" w:rsidR="00860F33" w:rsidRDefault="00860F33" w:rsidP="00860F33">
            <w:pPr>
              <w:spacing w:after="0" w:line="240" w:lineRule="auto"/>
              <w:rPr>
                <w:rFonts w:ascii="Arial" w:hAnsi="Arial" w:cs="Arial"/>
                <w:sz w:val="18"/>
                <w:szCs w:val="18"/>
              </w:rPr>
            </w:pPr>
          </w:p>
          <w:p w14:paraId="280A96C9" w14:textId="77777777" w:rsidR="00860F33" w:rsidRDefault="00860F33" w:rsidP="00860F33">
            <w:pPr>
              <w:spacing w:after="0" w:line="240" w:lineRule="auto"/>
              <w:rPr>
                <w:rFonts w:ascii="Arial" w:hAnsi="Arial" w:cs="Arial"/>
                <w:sz w:val="18"/>
                <w:szCs w:val="18"/>
              </w:rPr>
            </w:pPr>
          </w:p>
          <w:p w14:paraId="39477177" w14:textId="77777777" w:rsidR="00860F33" w:rsidRDefault="00860F33" w:rsidP="00860F33">
            <w:pPr>
              <w:spacing w:after="0" w:line="240" w:lineRule="auto"/>
              <w:rPr>
                <w:rFonts w:ascii="Arial" w:hAnsi="Arial" w:cs="Arial"/>
                <w:sz w:val="18"/>
                <w:szCs w:val="18"/>
              </w:rPr>
            </w:pPr>
          </w:p>
          <w:p w14:paraId="04D8B0E9" w14:textId="77777777" w:rsidR="00860F33" w:rsidRDefault="00860F33" w:rsidP="00860F33">
            <w:pPr>
              <w:spacing w:after="0" w:line="240" w:lineRule="auto"/>
              <w:rPr>
                <w:rFonts w:ascii="Arial" w:hAnsi="Arial" w:cs="Arial"/>
                <w:sz w:val="18"/>
                <w:szCs w:val="18"/>
              </w:rPr>
            </w:pPr>
          </w:p>
          <w:p w14:paraId="0807837C" w14:textId="77777777" w:rsidR="00860F33" w:rsidRDefault="00860F33" w:rsidP="00860F33">
            <w:pPr>
              <w:spacing w:after="0" w:line="240" w:lineRule="auto"/>
              <w:rPr>
                <w:rFonts w:ascii="Arial" w:hAnsi="Arial" w:cs="Arial"/>
                <w:sz w:val="18"/>
                <w:szCs w:val="18"/>
              </w:rPr>
            </w:pPr>
          </w:p>
          <w:p w14:paraId="234BDF4D" w14:textId="77777777" w:rsidR="00BA6899" w:rsidRPr="006730AE" w:rsidRDefault="00BA6899" w:rsidP="009C3220">
            <w:pPr>
              <w:rPr>
                <w:rFonts w:ascii="Arial" w:hAnsi="Arial" w:cs="Arial"/>
                <w:sz w:val="18"/>
                <w:szCs w:val="18"/>
                <w:lang w:val="de-CH"/>
              </w:rPr>
            </w:pPr>
          </w:p>
        </w:tc>
        <w:tc>
          <w:tcPr>
            <w:tcW w:w="709" w:type="dxa"/>
            <w:tcBorders>
              <w:top w:val="single" w:sz="4" w:space="0" w:color="000000"/>
              <w:left w:val="single" w:sz="4" w:space="0" w:color="000000"/>
              <w:bottom w:val="single" w:sz="4" w:space="0" w:color="000000"/>
              <w:right w:val="single" w:sz="4" w:space="0" w:color="000000"/>
            </w:tcBorders>
          </w:tcPr>
          <w:p w14:paraId="30C249BE" w14:textId="77777777" w:rsidR="00860F33" w:rsidRPr="00860F33" w:rsidRDefault="00860F33" w:rsidP="00860F33">
            <w:pPr>
              <w:spacing w:after="0" w:line="240" w:lineRule="auto"/>
              <w:rPr>
                <w:rFonts w:ascii="Arial" w:hAnsi="Arial" w:cs="Arial"/>
                <w:sz w:val="11"/>
                <w:szCs w:val="11"/>
              </w:rPr>
            </w:pPr>
          </w:p>
          <w:p w14:paraId="2893BD6A" w14:textId="77777777" w:rsidR="00860F33" w:rsidRDefault="00860F33" w:rsidP="00860F33">
            <w:pPr>
              <w:spacing w:after="0" w:line="240" w:lineRule="auto"/>
              <w:rPr>
                <w:rFonts w:ascii="Arial" w:hAnsi="Arial" w:cs="Arial"/>
                <w:sz w:val="18"/>
                <w:szCs w:val="18"/>
              </w:rPr>
            </w:pPr>
          </w:p>
          <w:p w14:paraId="46D6589C" w14:textId="77777777" w:rsidR="00860F33" w:rsidRDefault="00860F33" w:rsidP="00860F33">
            <w:pPr>
              <w:spacing w:after="0" w:line="240" w:lineRule="auto"/>
              <w:rPr>
                <w:rFonts w:ascii="Arial" w:hAnsi="Arial" w:cs="Arial"/>
                <w:sz w:val="18"/>
                <w:szCs w:val="18"/>
              </w:rPr>
            </w:pPr>
          </w:p>
          <w:p w14:paraId="28122EFE" w14:textId="77777777" w:rsidR="00860F33" w:rsidRDefault="00860F33" w:rsidP="00860F33">
            <w:pPr>
              <w:spacing w:after="0" w:line="240" w:lineRule="auto"/>
              <w:rPr>
                <w:rFonts w:ascii="Arial" w:hAnsi="Arial" w:cs="Arial"/>
                <w:sz w:val="18"/>
                <w:szCs w:val="18"/>
              </w:rPr>
            </w:pPr>
          </w:p>
          <w:p w14:paraId="5CA18357" w14:textId="77777777" w:rsidR="00860F33" w:rsidRDefault="00860F33" w:rsidP="00860F33">
            <w:pPr>
              <w:spacing w:after="0" w:line="240" w:lineRule="auto"/>
              <w:rPr>
                <w:rFonts w:ascii="Arial" w:hAnsi="Arial" w:cs="Arial"/>
                <w:sz w:val="18"/>
                <w:szCs w:val="18"/>
              </w:rPr>
            </w:pPr>
          </w:p>
          <w:p w14:paraId="3B387BDE" w14:textId="77777777" w:rsidR="00860F33" w:rsidRDefault="00860F33" w:rsidP="00860F33">
            <w:pPr>
              <w:spacing w:after="0" w:line="240" w:lineRule="auto"/>
              <w:rPr>
                <w:rFonts w:ascii="Arial" w:hAnsi="Arial" w:cs="Arial"/>
                <w:sz w:val="18"/>
                <w:szCs w:val="18"/>
              </w:rPr>
            </w:pPr>
          </w:p>
          <w:p w14:paraId="00F4D6A2" w14:textId="77777777" w:rsidR="00860F33" w:rsidRDefault="00860F33" w:rsidP="00860F33">
            <w:pPr>
              <w:spacing w:after="0" w:line="240" w:lineRule="auto"/>
              <w:rPr>
                <w:rFonts w:ascii="Arial" w:hAnsi="Arial" w:cs="Arial"/>
                <w:sz w:val="18"/>
                <w:szCs w:val="18"/>
              </w:rPr>
            </w:pPr>
          </w:p>
          <w:p w14:paraId="4BDAB64E" w14:textId="77777777" w:rsidR="00860F33" w:rsidRDefault="00860F33" w:rsidP="00860F33">
            <w:pPr>
              <w:spacing w:after="0" w:line="240" w:lineRule="auto"/>
              <w:rPr>
                <w:rFonts w:ascii="Arial" w:hAnsi="Arial" w:cs="Arial"/>
                <w:sz w:val="18"/>
                <w:szCs w:val="18"/>
              </w:rPr>
            </w:pPr>
          </w:p>
          <w:p w14:paraId="2090A3AF" w14:textId="77777777" w:rsidR="00BA6899" w:rsidRPr="006730AE" w:rsidRDefault="00BA6899" w:rsidP="00125108">
            <w:pPr>
              <w:rPr>
                <w:rFonts w:ascii="Arial" w:hAnsi="Arial" w:cs="Arial"/>
                <w:sz w:val="18"/>
                <w:szCs w:val="18"/>
                <w:lang w:val="de-CH"/>
              </w:rPr>
            </w:pPr>
          </w:p>
        </w:tc>
        <w:tc>
          <w:tcPr>
            <w:tcW w:w="2268" w:type="dxa"/>
            <w:tcBorders>
              <w:top w:val="single" w:sz="4" w:space="0" w:color="000000"/>
              <w:left w:val="single" w:sz="4" w:space="0" w:color="000000"/>
              <w:bottom w:val="single" w:sz="4" w:space="0" w:color="000000"/>
              <w:right w:val="single" w:sz="4" w:space="0" w:color="000000"/>
            </w:tcBorders>
          </w:tcPr>
          <w:p w14:paraId="67E42B3E" w14:textId="77777777" w:rsidR="00860F33" w:rsidRPr="00860F33" w:rsidRDefault="00860F33" w:rsidP="00860F33">
            <w:pPr>
              <w:spacing w:after="0" w:line="240" w:lineRule="auto"/>
              <w:rPr>
                <w:rFonts w:ascii="Arial" w:hAnsi="Arial" w:cs="Arial"/>
                <w:sz w:val="11"/>
                <w:szCs w:val="11"/>
              </w:rPr>
            </w:pPr>
          </w:p>
          <w:p w14:paraId="375BCBFB" w14:textId="77777777" w:rsidR="00860F33" w:rsidRDefault="00860F33" w:rsidP="00860F33">
            <w:pPr>
              <w:spacing w:after="0" w:line="240" w:lineRule="auto"/>
              <w:rPr>
                <w:rFonts w:ascii="Arial" w:hAnsi="Arial" w:cs="Arial"/>
                <w:sz w:val="18"/>
                <w:szCs w:val="18"/>
              </w:rPr>
            </w:pPr>
          </w:p>
          <w:p w14:paraId="57AD2995" w14:textId="77777777" w:rsidR="00860F33" w:rsidRDefault="00860F33" w:rsidP="00860F33">
            <w:pPr>
              <w:spacing w:after="0" w:line="240" w:lineRule="auto"/>
              <w:rPr>
                <w:rFonts w:ascii="Arial" w:hAnsi="Arial" w:cs="Arial"/>
                <w:sz w:val="18"/>
                <w:szCs w:val="18"/>
              </w:rPr>
            </w:pPr>
          </w:p>
          <w:p w14:paraId="29212B52" w14:textId="77777777" w:rsidR="00860F33" w:rsidRDefault="00860F33" w:rsidP="00860F33">
            <w:pPr>
              <w:spacing w:after="0" w:line="240" w:lineRule="auto"/>
              <w:rPr>
                <w:rFonts w:ascii="Arial" w:hAnsi="Arial" w:cs="Arial"/>
                <w:sz w:val="18"/>
                <w:szCs w:val="18"/>
              </w:rPr>
            </w:pPr>
          </w:p>
          <w:p w14:paraId="7887BBBB" w14:textId="77777777" w:rsidR="00860F33" w:rsidRDefault="00860F33" w:rsidP="00860F33">
            <w:pPr>
              <w:spacing w:after="0" w:line="240" w:lineRule="auto"/>
              <w:rPr>
                <w:rFonts w:ascii="Arial" w:hAnsi="Arial" w:cs="Arial"/>
                <w:sz w:val="18"/>
                <w:szCs w:val="18"/>
              </w:rPr>
            </w:pPr>
          </w:p>
          <w:p w14:paraId="0A39F810" w14:textId="77777777" w:rsidR="00860F33" w:rsidRDefault="00860F33" w:rsidP="00860F33">
            <w:pPr>
              <w:spacing w:after="0" w:line="240" w:lineRule="auto"/>
              <w:rPr>
                <w:rFonts w:ascii="Arial" w:hAnsi="Arial" w:cs="Arial"/>
                <w:sz w:val="18"/>
                <w:szCs w:val="18"/>
              </w:rPr>
            </w:pPr>
          </w:p>
          <w:p w14:paraId="6CEE2C7E" w14:textId="77777777" w:rsidR="00860F33" w:rsidRDefault="00860F33" w:rsidP="00860F33">
            <w:pPr>
              <w:spacing w:after="0" w:line="240" w:lineRule="auto"/>
              <w:rPr>
                <w:rFonts w:ascii="Arial" w:hAnsi="Arial" w:cs="Arial"/>
                <w:sz w:val="18"/>
                <w:szCs w:val="18"/>
              </w:rPr>
            </w:pPr>
          </w:p>
          <w:p w14:paraId="082DBDD6" w14:textId="77777777" w:rsidR="00860F33" w:rsidRDefault="00860F33" w:rsidP="00860F33">
            <w:pPr>
              <w:spacing w:after="0" w:line="240" w:lineRule="auto"/>
              <w:rPr>
                <w:rFonts w:ascii="Arial" w:hAnsi="Arial" w:cs="Arial"/>
                <w:sz w:val="18"/>
                <w:szCs w:val="18"/>
              </w:rPr>
            </w:pPr>
          </w:p>
          <w:p w14:paraId="5DD8691F" w14:textId="77777777" w:rsidR="00BA6899" w:rsidRPr="006730AE" w:rsidRDefault="00BA6899" w:rsidP="00C376C2">
            <w:pPr>
              <w:spacing w:line="240" w:lineRule="auto"/>
              <w:rPr>
                <w:rFonts w:ascii="Arial" w:hAnsi="Arial" w:cs="Arial"/>
                <w:sz w:val="18"/>
                <w:szCs w:val="18"/>
                <w:lang w:val="de-CH"/>
              </w:rPr>
            </w:pPr>
          </w:p>
        </w:tc>
      </w:tr>
      <w:tr w:rsidR="00091D41" w:rsidRPr="00065307" w14:paraId="354C25E5" w14:textId="77777777" w:rsidTr="001726E4">
        <w:tc>
          <w:tcPr>
            <w:tcW w:w="488" w:type="dxa"/>
            <w:tcBorders>
              <w:top w:val="single" w:sz="4" w:space="0" w:color="000000"/>
              <w:left w:val="single" w:sz="4" w:space="0" w:color="000000"/>
              <w:bottom w:val="single" w:sz="4" w:space="0" w:color="000000"/>
              <w:right w:val="single" w:sz="4" w:space="0" w:color="000000"/>
            </w:tcBorders>
          </w:tcPr>
          <w:p w14:paraId="57364E47" w14:textId="77777777" w:rsidR="00091D41" w:rsidRPr="00065307" w:rsidRDefault="00091D41" w:rsidP="0044504B">
            <w:pPr>
              <w:spacing w:before="6" w:after="0" w:line="110" w:lineRule="exact"/>
              <w:rPr>
                <w:rFonts w:ascii="Arial" w:hAnsi="Arial" w:cs="Arial"/>
                <w:sz w:val="11"/>
                <w:szCs w:val="11"/>
              </w:rPr>
            </w:pPr>
          </w:p>
          <w:p w14:paraId="5965D4E8" w14:textId="77777777" w:rsidR="00091D41" w:rsidRPr="008E61DE" w:rsidRDefault="008E61DE" w:rsidP="006511B1">
            <w:pPr>
              <w:spacing w:after="0" w:line="240" w:lineRule="auto"/>
              <w:ind w:left="52" w:right="-20"/>
              <w:rPr>
                <w:rFonts w:ascii="Arial" w:eastAsia="Arial" w:hAnsi="Arial" w:cs="Arial"/>
                <w:b/>
                <w:i/>
                <w:sz w:val="18"/>
                <w:szCs w:val="18"/>
              </w:rPr>
            </w:pPr>
            <w:r w:rsidRPr="008E61DE">
              <w:rPr>
                <w:rFonts w:ascii="Arial" w:eastAsia="Arial" w:hAnsi="Arial" w:cs="Arial"/>
                <w:b/>
                <w:i/>
                <w:sz w:val="18"/>
                <w:szCs w:val="18"/>
              </w:rPr>
              <w:t>3.5</w:t>
            </w:r>
          </w:p>
        </w:tc>
        <w:tc>
          <w:tcPr>
            <w:tcW w:w="1844" w:type="dxa"/>
            <w:tcBorders>
              <w:top w:val="single" w:sz="4" w:space="0" w:color="000000"/>
              <w:left w:val="single" w:sz="4" w:space="0" w:color="000000"/>
              <w:bottom w:val="single" w:sz="4" w:space="0" w:color="000000"/>
              <w:right w:val="single" w:sz="4" w:space="0" w:color="000000"/>
            </w:tcBorders>
          </w:tcPr>
          <w:p w14:paraId="32A59D53" w14:textId="77777777" w:rsidR="00091D41" w:rsidRPr="00065307" w:rsidRDefault="00091D41" w:rsidP="0044504B">
            <w:pPr>
              <w:spacing w:before="6" w:after="0" w:line="110" w:lineRule="exact"/>
              <w:rPr>
                <w:rFonts w:ascii="Arial" w:hAnsi="Arial" w:cs="Arial"/>
                <w:sz w:val="11"/>
                <w:szCs w:val="11"/>
              </w:rPr>
            </w:pPr>
          </w:p>
          <w:p w14:paraId="16915937" w14:textId="77777777" w:rsidR="00091D41" w:rsidRPr="00065307" w:rsidRDefault="00091D41" w:rsidP="00A37C55">
            <w:pPr>
              <w:pStyle w:val="Formatvorlage1"/>
            </w:pPr>
          </w:p>
        </w:tc>
        <w:tc>
          <w:tcPr>
            <w:tcW w:w="5670" w:type="dxa"/>
            <w:tcBorders>
              <w:top w:val="single" w:sz="4" w:space="0" w:color="000000"/>
              <w:left w:val="single" w:sz="4" w:space="0" w:color="000000"/>
              <w:bottom w:val="single" w:sz="4" w:space="0" w:color="000000"/>
              <w:right w:val="single" w:sz="4" w:space="0" w:color="000000"/>
            </w:tcBorders>
          </w:tcPr>
          <w:p w14:paraId="61184136" w14:textId="77777777" w:rsidR="00091D41" w:rsidRPr="00637C46" w:rsidRDefault="00091D41" w:rsidP="00637C46">
            <w:pPr>
              <w:pStyle w:val="Listenabsatz"/>
              <w:spacing w:after="40" w:line="240" w:lineRule="auto"/>
              <w:ind w:left="414" w:right="-20"/>
              <w:contextualSpacing w:val="0"/>
              <w:rPr>
                <w:rFonts w:ascii="Arial" w:eastAsia="Arial" w:hAnsi="Arial" w:cs="Arial"/>
                <w:i/>
                <w:sz w:val="11"/>
                <w:szCs w:val="11"/>
                <w:lang w:val="de-CH"/>
              </w:rPr>
            </w:pPr>
          </w:p>
          <w:p w14:paraId="7A8A913A" w14:textId="77777777" w:rsidR="006511B1" w:rsidRPr="006511B1" w:rsidRDefault="006511B1" w:rsidP="008E61DE">
            <w:pPr>
              <w:pStyle w:val="Listenabsatz"/>
              <w:spacing w:after="40" w:line="240" w:lineRule="auto"/>
              <w:ind w:left="414" w:right="-20"/>
              <w:contextualSpacing w:val="0"/>
              <w:rPr>
                <w:rFonts w:ascii="Arial" w:eastAsia="Arial" w:hAnsi="Arial" w:cs="Arial"/>
                <w:i/>
                <w:sz w:val="18"/>
                <w:szCs w:val="18"/>
                <w:lang w:val="de-CH"/>
              </w:rPr>
            </w:pPr>
            <w:r w:rsidRPr="006511B1">
              <w:rPr>
                <w:rFonts w:ascii="Arial" w:eastAsia="Arial" w:hAnsi="Arial" w:cs="Arial"/>
                <w:i/>
                <w:sz w:val="18"/>
                <w:szCs w:val="18"/>
                <w:lang w:val="de-CH"/>
              </w:rPr>
              <w:t>Die</w:t>
            </w:r>
            <w:r w:rsidR="00E13164">
              <w:rPr>
                <w:rFonts w:ascii="Arial" w:eastAsia="Arial" w:hAnsi="Arial" w:cs="Arial"/>
                <w:i/>
                <w:sz w:val="18"/>
                <w:szCs w:val="18"/>
                <w:lang w:val="de-CH"/>
              </w:rPr>
              <w:t xml:space="preserve"> Aufnahmebedingungen sind offen</w:t>
            </w:r>
            <w:r w:rsidRPr="006511B1">
              <w:rPr>
                <w:rFonts w:ascii="Arial" w:eastAsia="Arial" w:hAnsi="Arial" w:cs="Arial"/>
                <w:i/>
                <w:sz w:val="18"/>
                <w:szCs w:val="18"/>
                <w:lang w:val="de-CH"/>
              </w:rPr>
              <w:t>gelegt und die aufzunehmende Person und ihre gesetzliche Vertretung sind über ihre Rechte und Pflichten schriftlich informiert.</w:t>
            </w:r>
          </w:p>
          <w:p w14:paraId="30F24B64" w14:textId="77777777" w:rsidR="00091D41" w:rsidRPr="00637C46" w:rsidRDefault="00091D41" w:rsidP="00637C46">
            <w:pPr>
              <w:pStyle w:val="Listenabsatz"/>
              <w:spacing w:after="40" w:line="240" w:lineRule="auto"/>
              <w:ind w:left="414" w:right="-20"/>
              <w:contextualSpacing w:val="0"/>
              <w:rPr>
                <w:rFonts w:ascii="Arial" w:eastAsia="Arial" w:hAnsi="Arial" w:cs="Arial"/>
                <w:i/>
                <w:sz w:val="18"/>
                <w:szCs w:val="18"/>
                <w:lang w:val="de-CH"/>
              </w:rPr>
            </w:pPr>
          </w:p>
        </w:tc>
        <w:tc>
          <w:tcPr>
            <w:tcW w:w="2977" w:type="dxa"/>
            <w:tcBorders>
              <w:top w:val="single" w:sz="4" w:space="0" w:color="000000"/>
              <w:left w:val="single" w:sz="4" w:space="0" w:color="000000"/>
              <w:bottom w:val="single" w:sz="4" w:space="0" w:color="000000"/>
              <w:right w:val="single" w:sz="4" w:space="0" w:color="000000"/>
            </w:tcBorders>
          </w:tcPr>
          <w:p w14:paraId="5A4315C4" w14:textId="77777777" w:rsidR="00091D41" w:rsidRPr="00065307" w:rsidRDefault="00091D41" w:rsidP="0044504B">
            <w:pPr>
              <w:spacing w:before="8" w:after="0" w:line="110" w:lineRule="exact"/>
              <w:rPr>
                <w:rFonts w:ascii="Arial" w:hAnsi="Arial" w:cs="Arial"/>
                <w:sz w:val="11"/>
                <w:szCs w:val="11"/>
                <w:lang w:val="de-CH"/>
              </w:rPr>
            </w:pPr>
          </w:p>
          <w:p w14:paraId="5AA6E342" w14:textId="77777777" w:rsidR="004B3C12" w:rsidRPr="005672F3" w:rsidRDefault="004B3C12"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lang w:val="de-CH"/>
              </w:rPr>
              <w:t>Muster eines Betreuungsvertrages</w:t>
            </w:r>
          </w:p>
          <w:p w14:paraId="4F6939C3" w14:textId="77777777" w:rsidR="005672F3" w:rsidRPr="005672F3" w:rsidRDefault="005672F3"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lang w:val="de-CH"/>
              </w:rPr>
              <w:t>Aufnahme- und Austrittsregelung</w:t>
            </w:r>
          </w:p>
          <w:p w14:paraId="12D9BF11" w14:textId="77777777" w:rsidR="00F82838" w:rsidRPr="0092595F" w:rsidRDefault="00F82838" w:rsidP="005672F3">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Pr>
                <w:rFonts w:ascii="Arial" w:eastAsia="Arial" w:hAnsi="Arial" w:cs="Arial"/>
                <w:sz w:val="18"/>
                <w:szCs w:val="18"/>
              </w:rPr>
              <w:t>Verzeichnis über die von der Einrichtung zu betreuenden Personen</w:t>
            </w:r>
          </w:p>
          <w:p w14:paraId="46839EC1" w14:textId="77777777" w:rsidR="00560F70" w:rsidRPr="00560F70" w:rsidRDefault="00560F70" w:rsidP="0092595F">
            <w:pPr>
              <w:pStyle w:val="Listenabsatz"/>
              <w:numPr>
                <w:ilvl w:val="0"/>
                <w:numId w:val="12"/>
              </w:numPr>
              <w:tabs>
                <w:tab w:val="num" w:pos="112"/>
              </w:tabs>
              <w:spacing w:after="0" w:line="240" w:lineRule="auto"/>
              <w:ind w:left="414" w:right="-23" w:hanging="283"/>
              <w:rPr>
                <w:rFonts w:ascii="Arial" w:eastAsia="Arial" w:hAnsi="Arial" w:cs="Arial"/>
                <w:sz w:val="18"/>
                <w:szCs w:val="18"/>
                <w:lang w:val="de-CH"/>
              </w:rPr>
            </w:pPr>
            <w:r w:rsidRPr="0092595F">
              <w:rPr>
                <w:rFonts w:ascii="Arial" w:eastAsia="Arial" w:hAnsi="Arial" w:cs="Arial"/>
                <w:sz w:val="18"/>
                <w:szCs w:val="18"/>
                <w:lang w:val="de-CH"/>
              </w:rPr>
              <w:t>Liste der vorhandenen und der belegten Plätze</w:t>
            </w:r>
          </w:p>
          <w:p w14:paraId="426E3911" w14:textId="77777777" w:rsidR="00FF19EA" w:rsidRPr="00065307" w:rsidRDefault="00FF19EA" w:rsidP="00C61601">
            <w:pPr>
              <w:spacing w:after="0" w:line="242" w:lineRule="auto"/>
              <w:ind w:left="284" w:right="110" w:hanging="142"/>
              <w:rPr>
                <w:rFonts w:ascii="Arial" w:eastAsia="Arial" w:hAnsi="Arial" w:cs="Arial"/>
                <w:sz w:val="18"/>
                <w:szCs w:val="18"/>
                <w:lang w:val="de-CH"/>
              </w:rPr>
            </w:pPr>
          </w:p>
        </w:tc>
        <w:tc>
          <w:tcPr>
            <w:tcW w:w="850" w:type="dxa"/>
            <w:tcBorders>
              <w:top w:val="single" w:sz="4" w:space="0" w:color="000000"/>
              <w:left w:val="single" w:sz="4" w:space="0" w:color="000000"/>
              <w:bottom w:val="single" w:sz="4" w:space="0" w:color="000000"/>
              <w:right w:val="single" w:sz="4" w:space="0" w:color="000000"/>
            </w:tcBorders>
          </w:tcPr>
          <w:p w14:paraId="19900AAF" w14:textId="77777777" w:rsidR="00860F33" w:rsidRPr="00860F33" w:rsidRDefault="00860F33" w:rsidP="00860F33">
            <w:pPr>
              <w:spacing w:after="0" w:line="240" w:lineRule="auto"/>
              <w:rPr>
                <w:rFonts w:ascii="Arial" w:hAnsi="Arial" w:cs="Arial"/>
                <w:sz w:val="11"/>
                <w:szCs w:val="11"/>
              </w:rPr>
            </w:pPr>
          </w:p>
          <w:p w14:paraId="45F69651" w14:textId="77777777" w:rsidR="00860F33" w:rsidRDefault="00860F33" w:rsidP="00860F33">
            <w:pPr>
              <w:spacing w:after="0" w:line="240" w:lineRule="auto"/>
              <w:rPr>
                <w:rFonts w:ascii="Arial" w:hAnsi="Arial" w:cs="Arial"/>
                <w:sz w:val="18"/>
                <w:szCs w:val="18"/>
              </w:rPr>
            </w:pPr>
          </w:p>
          <w:p w14:paraId="1FF18ADA" w14:textId="77777777" w:rsidR="00860F33" w:rsidRDefault="00860F33" w:rsidP="00860F33">
            <w:pPr>
              <w:spacing w:after="0" w:line="240" w:lineRule="auto"/>
              <w:rPr>
                <w:rFonts w:ascii="Arial" w:hAnsi="Arial" w:cs="Arial"/>
                <w:sz w:val="18"/>
                <w:szCs w:val="18"/>
              </w:rPr>
            </w:pPr>
          </w:p>
          <w:p w14:paraId="1068967A" w14:textId="77777777" w:rsidR="00860F33" w:rsidRDefault="00860F33" w:rsidP="00860F33">
            <w:pPr>
              <w:spacing w:after="0" w:line="240" w:lineRule="auto"/>
              <w:rPr>
                <w:rFonts w:ascii="Arial" w:hAnsi="Arial" w:cs="Arial"/>
                <w:sz w:val="18"/>
                <w:szCs w:val="18"/>
              </w:rPr>
            </w:pPr>
          </w:p>
          <w:p w14:paraId="17619286" w14:textId="77777777" w:rsidR="00860F33" w:rsidRDefault="00860F33" w:rsidP="00860F33">
            <w:pPr>
              <w:spacing w:after="0" w:line="240" w:lineRule="auto"/>
              <w:rPr>
                <w:rFonts w:ascii="Arial" w:hAnsi="Arial" w:cs="Arial"/>
                <w:sz w:val="18"/>
                <w:szCs w:val="18"/>
              </w:rPr>
            </w:pPr>
          </w:p>
          <w:p w14:paraId="153EEE1B" w14:textId="77777777" w:rsidR="00860F33" w:rsidRDefault="00860F33" w:rsidP="00860F33">
            <w:pPr>
              <w:spacing w:after="0" w:line="240" w:lineRule="auto"/>
              <w:rPr>
                <w:rFonts w:ascii="Arial" w:hAnsi="Arial" w:cs="Arial"/>
                <w:sz w:val="18"/>
                <w:szCs w:val="18"/>
              </w:rPr>
            </w:pPr>
          </w:p>
          <w:p w14:paraId="2A4149F7" w14:textId="77777777" w:rsidR="00860F33" w:rsidRDefault="00860F33" w:rsidP="00860F33">
            <w:pPr>
              <w:spacing w:after="0" w:line="240" w:lineRule="auto"/>
              <w:rPr>
                <w:rFonts w:ascii="Arial" w:hAnsi="Arial" w:cs="Arial"/>
                <w:sz w:val="18"/>
                <w:szCs w:val="18"/>
              </w:rPr>
            </w:pPr>
          </w:p>
          <w:p w14:paraId="25BF5F80" w14:textId="77777777" w:rsidR="00860F33" w:rsidRDefault="00860F33" w:rsidP="00860F33">
            <w:pPr>
              <w:spacing w:after="0" w:line="240" w:lineRule="auto"/>
              <w:rPr>
                <w:rFonts w:ascii="Arial" w:hAnsi="Arial" w:cs="Arial"/>
                <w:sz w:val="18"/>
                <w:szCs w:val="18"/>
              </w:rPr>
            </w:pPr>
          </w:p>
          <w:p w14:paraId="39BF7204" w14:textId="77777777" w:rsidR="00860F33" w:rsidRDefault="00860F33" w:rsidP="00860F33">
            <w:pPr>
              <w:spacing w:after="0" w:line="240" w:lineRule="auto"/>
              <w:rPr>
                <w:rFonts w:ascii="Arial" w:hAnsi="Arial" w:cs="Arial"/>
                <w:sz w:val="18"/>
                <w:szCs w:val="18"/>
              </w:rPr>
            </w:pPr>
          </w:p>
          <w:p w14:paraId="0085C5FE" w14:textId="77777777" w:rsidR="00860F33" w:rsidRDefault="00860F33" w:rsidP="00860F33">
            <w:pPr>
              <w:spacing w:after="0" w:line="240" w:lineRule="auto"/>
              <w:rPr>
                <w:rFonts w:ascii="Arial" w:hAnsi="Arial" w:cs="Arial"/>
                <w:sz w:val="18"/>
                <w:szCs w:val="18"/>
              </w:rPr>
            </w:pPr>
          </w:p>
          <w:p w14:paraId="27096024" w14:textId="77777777" w:rsidR="00860F33" w:rsidRDefault="00860F33" w:rsidP="00860F33">
            <w:pPr>
              <w:spacing w:after="0" w:line="240" w:lineRule="auto"/>
              <w:rPr>
                <w:rFonts w:ascii="Arial" w:hAnsi="Arial" w:cs="Arial"/>
                <w:sz w:val="18"/>
                <w:szCs w:val="18"/>
              </w:rPr>
            </w:pPr>
          </w:p>
          <w:p w14:paraId="2DBA07C4" w14:textId="77777777" w:rsidR="00860F33" w:rsidRDefault="00860F33" w:rsidP="00860F33">
            <w:pPr>
              <w:spacing w:after="0" w:line="240" w:lineRule="auto"/>
              <w:rPr>
                <w:rFonts w:ascii="Arial" w:hAnsi="Arial" w:cs="Arial"/>
                <w:sz w:val="18"/>
                <w:szCs w:val="18"/>
              </w:rPr>
            </w:pPr>
          </w:p>
          <w:p w14:paraId="54C8C281" w14:textId="77777777" w:rsidR="00091D41" w:rsidRPr="006730AE" w:rsidRDefault="00091D41" w:rsidP="00D21156">
            <w:pPr>
              <w:rPr>
                <w:rFonts w:ascii="Arial" w:hAnsi="Arial" w:cs="Arial"/>
                <w:sz w:val="18"/>
                <w:szCs w:val="18"/>
                <w:lang w:val="de-CH"/>
              </w:rPr>
            </w:pPr>
          </w:p>
        </w:tc>
        <w:tc>
          <w:tcPr>
            <w:tcW w:w="709" w:type="dxa"/>
            <w:tcBorders>
              <w:top w:val="single" w:sz="4" w:space="0" w:color="000000"/>
              <w:left w:val="single" w:sz="4" w:space="0" w:color="000000"/>
              <w:bottom w:val="single" w:sz="4" w:space="0" w:color="000000"/>
              <w:right w:val="single" w:sz="4" w:space="0" w:color="000000"/>
            </w:tcBorders>
          </w:tcPr>
          <w:p w14:paraId="34DABE52" w14:textId="77777777" w:rsidR="00860F33" w:rsidRPr="00860F33" w:rsidRDefault="00860F33" w:rsidP="00860F33">
            <w:pPr>
              <w:spacing w:after="0" w:line="240" w:lineRule="auto"/>
              <w:rPr>
                <w:rFonts w:ascii="Arial" w:hAnsi="Arial" w:cs="Arial"/>
                <w:sz w:val="11"/>
                <w:szCs w:val="11"/>
              </w:rPr>
            </w:pPr>
          </w:p>
          <w:p w14:paraId="46C41DB7" w14:textId="77777777" w:rsidR="00860F33" w:rsidRDefault="00860F33" w:rsidP="00860F33">
            <w:pPr>
              <w:spacing w:after="0" w:line="240" w:lineRule="auto"/>
              <w:rPr>
                <w:rFonts w:ascii="Arial" w:hAnsi="Arial" w:cs="Arial"/>
                <w:sz w:val="18"/>
                <w:szCs w:val="18"/>
              </w:rPr>
            </w:pPr>
          </w:p>
          <w:p w14:paraId="6CB4CBB8" w14:textId="77777777" w:rsidR="00860F33" w:rsidRDefault="00860F33" w:rsidP="00860F33">
            <w:pPr>
              <w:spacing w:after="0" w:line="240" w:lineRule="auto"/>
              <w:rPr>
                <w:rFonts w:ascii="Arial" w:hAnsi="Arial" w:cs="Arial"/>
                <w:sz w:val="18"/>
                <w:szCs w:val="18"/>
              </w:rPr>
            </w:pPr>
          </w:p>
          <w:p w14:paraId="6EF854AB" w14:textId="77777777" w:rsidR="00860F33" w:rsidRDefault="00860F33" w:rsidP="00860F33">
            <w:pPr>
              <w:spacing w:after="0" w:line="240" w:lineRule="auto"/>
              <w:rPr>
                <w:rFonts w:ascii="Arial" w:hAnsi="Arial" w:cs="Arial"/>
                <w:sz w:val="18"/>
                <w:szCs w:val="18"/>
              </w:rPr>
            </w:pPr>
          </w:p>
          <w:p w14:paraId="47D503A8" w14:textId="77777777" w:rsidR="00860F33" w:rsidRDefault="00860F33" w:rsidP="00860F33">
            <w:pPr>
              <w:spacing w:after="0" w:line="240" w:lineRule="auto"/>
              <w:rPr>
                <w:rFonts w:ascii="Arial" w:hAnsi="Arial" w:cs="Arial"/>
                <w:sz w:val="18"/>
                <w:szCs w:val="18"/>
              </w:rPr>
            </w:pPr>
          </w:p>
          <w:p w14:paraId="51FA0E49" w14:textId="77777777" w:rsidR="00860F33" w:rsidRDefault="00860F33" w:rsidP="00860F33">
            <w:pPr>
              <w:spacing w:after="0" w:line="240" w:lineRule="auto"/>
              <w:rPr>
                <w:rFonts w:ascii="Arial" w:hAnsi="Arial" w:cs="Arial"/>
                <w:sz w:val="18"/>
                <w:szCs w:val="18"/>
              </w:rPr>
            </w:pPr>
          </w:p>
          <w:p w14:paraId="0102E096" w14:textId="77777777" w:rsidR="00860F33" w:rsidRDefault="00860F33" w:rsidP="00860F33">
            <w:pPr>
              <w:spacing w:after="0" w:line="240" w:lineRule="auto"/>
              <w:rPr>
                <w:rFonts w:ascii="Arial" w:hAnsi="Arial" w:cs="Arial"/>
                <w:sz w:val="18"/>
                <w:szCs w:val="18"/>
              </w:rPr>
            </w:pPr>
          </w:p>
          <w:p w14:paraId="666E9AB4" w14:textId="77777777" w:rsidR="00860F33" w:rsidRDefault="00860F33" w:rsidP="00860F33">
            <w:pPr>
              <w:spacing w:after="0" w:line="240" w:lineRule="auto"/>
              <w:rPr>
                <w:rFonts w:ascii="Arial" w:hAnsi="Arial" w:cs="Arial"/>
                <w:sz w:val="18"/>
                <w:szCs w:val="18"/>
              </w:rPr>
            </w:pPr>
          </w:p>
          <w:p w14:paraId="3C31DEC8" w14:textId="77777777" w:rsidR="00860F33" w:rsidRDefault="00860F33" w:rsidP="00860F33">
            <w:pPr>
              <w:spacing w:after="0" w:line="240" w:lineRule="auto"/>
              <w:rPr>
                <w:rFonts w:ascii="Arial" w:hAnsi="Arial" w:cs="Arial"/>
                <w:sz w:val="18"/>
                <w:szCs w:val="18"/>
              </w:rPr>
            </w:pPr>
          </w:p>
          <w:p w14:paraId="603C7978" w14:textId="77777777" w:rsidR="00860F33" w:rsidRDefault="00860F33" w:rsidP="00860F33">
            <w:pPr>
              <w:spacing w:after="0" w:line="240" w:lineRule="auto"/>
              <w:rPr>
                <w:rFonts w:ascii="Arial" w:hAnsi="Arial" w:cs="Arial"/>
                <w:sz w:val="18"/>
                <w:szCs w:val="18"/>
              </w:rPr>
            </w:pPr>
          </w:p>
          <w:p w14:paraId="0B0CD022" w14:textId="77777777" w:rsidR="00860F33" w:rsidRDefault="00860F33" w:rsidP="00860F33">
            <w:pPr>
              <w:spacing w:after="0" w:line="240" w:lineRule="auto"/>
              <w:rPr>
                <w:rFonts w:ascii="Arial" w:hAnsi="Arial" w:cs="Arial"/>
                <w:sz w:val="18"/>
                <w:szCs w:val="18"/>
              </w:rPr>
            </w:pPr>
          </w:p>
          <w:p w14:paraId="05994C2C" w14:textId="77777777" w:rsidR="00860F33" w:rsidRDefault="00860F33" w:rsidP="00860F33">
            <w:pPr>
              <w:spacing w:after="0" w:line="240" w:lineRule="auto"/>
              <w:rPr>
                <w:rFonts w:ascii="Arial" w:hAnsi="Arial" w:cs="Arial"/>
                <w:sz w:val="18"/>
                <w:szCs w:val="18"/>
              </w:rPr>
            </w:pPr>
          </w:p>
          <w:p w14:paraId="650BE0B7" w14:textId="77777777" w:rsidR="00091D41" w:rsidRPr="006730AE" w:rsidRDefault="00091D41">
            <w:pPr>
              <w:rPr>
                <w:rFonts w:ascii="Arial" w:hAnsi="Arial" w:cs="Arial"/>
                <w:sz w:val="18"/>
                <w:szCs w:val="18"/>
                <w:lang w:val="de-CH"/>
              </w:rPr>
            </w:pPr>
          </w:p>
        </w:tc>
        <w:tc>
          <w:tcPr>
            <w:tcW w:w="2268" w:type="dxa"/>
            <w:tcBorders>
              <w:top w:val="single" w:sz="4" w:space="0" w:color="000000"/>
              <w:left w:val="single" w:sz="4" w:space="0" w:color="000000"/>
              <w:bottom w:val="single" w:sz="4" w:space="0" w:color="000000"/>
              <w:right w:val="single" w:sz="4" w:space="0" w:color="000000"/>
            </w:tcBorders>
          </w:tcPr>
          <w:p w14:paraId="13B8B72E" w14:textId="77777777" w:rsidR="00860F33" w:rsidRPr="00860F33" w:rsidRDefault="00860F33" w:rsidP="00860F33">
            <w:pPr>
              <w:spacing w:after="0" w:line="240" w:lineRule="auto"/>
              <w:rPr>
                <w:rFonts w:ascii="Arial" w:hAnsi="Arial" w:cs="Arial"/>
                <w:sz w:val="11"/>
                <w:szCs w:val="11"/>
              </w:rPr>
            </w:pPr>
          </w:p>
          <w:p w14:paraId="30582C5D" w14:textId="77777777" w:rsidR="00860F33" w:rsidRDefault="00860F33" w:rsidP="00860F33">
            <w:pPr>
              <w:spacing w:after="0" w:line="240" w:lineRule="auto"/>
              <w:rPr>
                <w:rFonts w:ascii="Arial" w:hAnsi="Arial" w:cs="Arial"/>
                <w:sz w:val="18"/>
                <w:szCs w:val="18"/>
              </w:rPr>
            </w:pPr>
          </w:p>
          <w:p w14:paraId="41AABEA8" w14:textId="77777777" w:rsidR="00860F33" w:rsidRDefault="00860F33" w:rsidP="00860F33">
            <w:pPr>
              <w:spacing w:after="0" w:line="240" w:lineRule="auto"/>
              <w:rPr>
                <w:rFonts w:ascii="Arial" w:hAnsi="Arial" w:cs="Arial"/>
                <w:sz w:val="18"/>
                <w:szCs w:val="18"/>
              </w:rPr>
            </w:pPr>
          </w:p>
          <w:p w14:paraId="4E6108D3" w14:textId="77777777" w:rsidR="00860F33" w:rsidRDefault="00860F33" w:rsidP="00860F33">
            <w:pPr>
              <w:spacing w:after="0" w:line="240" w:lineRule="auto"/>
              <w:rPr>
                <w:rFonts w:ascii="Arial" w:hAnsi="Arial" w:cs="Arial"/>
                <w:sz w:val="18"/>
                <w:szCs w:val="18"/>
              </w:rPr>
            </w:pPr>
          </w:p>
          <w:p w14:paraId="7B9C5FAA" w14:textId="77777777" w:rsidR="00860F33" w:rsidRDefault="00860F33" w:rsidP="00860F33">
            <w:pPr>
              <w:spacing w:after="0" w:line="240" w:lineRule="auto"/>
              <w:rPr>
                <w:rFonts w:ascii="Arial" w:hAnsi="Arial" w:cs="Arial"/>
                <w:sz w:val="18"/>
                <w:szCs w:val="18"/>
              </w:rPr>
            </w:pPr>
          </w:p>
          <w:p w14:paraId="390EF4DE" w14:textId="77777777" w:rsidR="00860F33" w:rsidRDefault="00860F33" w:rsidP="00860F33">
            <w:pPr>
              <w:spacing w:after="0" w:line="240" w:lineRule="auto"/>
              <w:rPr>
                <w:rFonts w:ascii="Arial" w:hAnsi="Arial" w:cs="Arial"/>
                <w:sz w:val="18"/>
                <w:szCs w:val="18"/>
              </w:rPr>
            </w:pPr>
          </w:p>
          <w:p w14:paraId="0DD4C916" w14:textId="77777777" w:rsidR="00860F33" w:rsidRDefault="00860F33" w:rsidP="00860F33">
            <w:pPr>
              <w:spacing w:after="0" w:line="240" w:lineRule="auto"/>
              <w:rPr>
                <w:rFonts w:ascii="Arial" w:hAnsi="Arial" w:cs="Arial"/>
                <w:sz w:val="18"/>
                <w:szCs w:val="18"/>
              </w:rPr>
            </w:pPr>
          </w:p>
          <w:p w14:paraId="3732FBB4" w14:textId="77777777" w:rsidR="00860F33" w:rsidRDefault="00860F33" w:rsidP="00860F33">
            <w:pPr>
              <w:spacing w:after="0" w:line="240" w:lineRule="auto"/>
              <w:rPr>
                <w:rFonts w:ascii="Arial" w:hAnsi="Arial" w:cs="Arial"/>
                <w:sz w:val="18"/>
                <w:szCs w:val="18"/>
              </w:rPr>
            </w:pPr>
          </w:p>
          <w:p w14:paraId="39EEF066" w14:textId="77777777" w:rsidR="00860F33" w:rsidRDefault="00860F33" w:rsidP="00860F33">
            <w:pPr>
              <w:spacing w:after="0" w:line="240" w:lineRule="auto"/>
              <w:rPr>
                <w:rFonts w:ascii="Arial" w:hAnsi="Arial" w:cs="Arial"/>
                <w:sz w:val="18"/>
                <w:szCs w:val="18"/>
              </w:rPr>
            </w:pPr>
          </w:p>
          <w:p w14:paraId="1E8941E3" w14:textId="77777777" w:rsidR="00860F33" w:rsidRDefault="00860F33" w:rsidP="00860F33">
            <w:pPr>
              <w:spacing w:after="0" w:line="240" w:lineRule="auto"/>
              <w:rPr>
                <w:rFonts w:ascii="Arial" w:hAnsi="Arial" w:cs="Arial"/>
                <w:sz w:val="18"/>
                <w:szCs w:val="18"/>
              </w:rPr>
            </w:pPr>
          </w:p>
          <w:p w14:paraId="12B16A39" w14:textId="77777777" w:rsidR="00860F33" w:rsidRDefault="00860F33" w:rsidP="00860F33">
            <w:pPr>
              <w:spacing w:after="0" w:line="240" w:lineRule="auto"/>
              <w:rPr>
                <w:rFonts w:ascii="Arial" w:hAnsi="Arial" w:cs="Arial"/>
                <w:sz w:val="18"/>
                <w:szCs w:val="18"/>
              </w:rPr>
            </w:pPr>
          </w:p>
          <w:p w14:paraId="3B44CE7F" w14:textId="77777777" w:rsidR="00860F33" w:rsidRDefault="00860F33" w:rsidP="00860F33">
            <w:pPr>
              <w:spacing w:after="0" w:line="240" w:lineRule="auto"/>
              <w:rPr>
                <w:rFonts w:ascii="Arial" w:hAnsi="Arial" w:cs="Arial"/>
                <w:sz w:val="18"/>
                <w:szCs w:val="18"/>
              </w:rPr>
            </w:pPr>
          </w:p>
          <w:p w14:paraId="59B2A40B" w14:textId="77777777" w:rsidR="00091D41" w:rsidRPr="006730AE" w:rsidRDefault="00091D41">
            <w:pPr>
              <w:rPr>
                <w:rFonts w:ascii="Arial" w:hAnsi="Arial" w:cs="Arial"/>
                <w:sz w:val="18"/>
                <w:szCs w:val="18"/>
                <w:lang w:val="de-CH"/>
              </w:rPr>
            </w:pPr>
          </w:p>
        </w:tc>
      </w:tr>
    </w:tbl>
    <w:p w14:paraId="45568B3F" w14:textId="77777777" w:rsidR="00BF3C51" w:rsidRDefault="00BF3C51"/>
    <w:p w14:paraId="2428CD8D" w14:textId="77777777" w:rsidR="00BF3C51" w:rsidRDefault="00BF3C51">
      <w:r>
        <w:br w:type="page"/>
      </w:r>
    </w:p>
    <w:p w14:paraId="4C624FA5" w14:textId="77777777" w:rsidR="00D61F79" w:rsidRDefault="00D61F79"/>
    <w:tbl>
      <w:tblPr>
        <w:tblW w:w="14806" w:type="dxa"/>
        <w:tblInd w:w="83" w:type="dxa"/>
        <w:tblLayout w:type="fixed"/>
        <w:tblCellMar>
          <w:left w:w="0" w:type="dxa"/>
          <w:right w:w="0" w:type="dxa"/>
        </w:tblCellMar>
        <w:tblLook w:val="01E0" w:firstRow="1" w:lastRow="1" w:firstColumn="1" w:lastColumn="1" w:noHBand="0" w:noVBand="0"/>
      </w:tblPr>
      <w:tblGrid>
        <w:gridCol w:w="488"/>
        <w:gridCol w:w="1844"/>
        <w:gridCol w:w="5670"/>
        <w:gridCol w:w="2977"/>
        <w:gridCol w:w="850"/>
        <w:gridCol w:w="709"/>
        <w:gridCol w:w="2268"/>
      </w:tblGrid>
      <w:tr w:rsidR="00D61F79" w:rsidRPr="002D52A5" w14:paraId="46D0277B" w14:textId="77777777" w:rsidTr="00494A1F">
        <w:trPr>
          <w:cantSplit/>
          <w:trHeight w:hRule="exact" w:val="977"/>
          <w:tblHeader/>
        </w:trPr>
        <w:tc>
          <w:tcPr>
            <w:tcW w:w="488" w:type="dxa"/>
            <w:tcBorders>
              <w:top w:val="single" w:sz="4" w:space="0" w:color="000000"/>
              <w:left w:val="single" w:sz="4" w:space="0" w:color="auto"/>
              <w:bottom w:val="single" w:sz="4" w:space="0" w:color="000000"/>
              <w:right w:val="single" w:sz="4" w:space="0" w:color="000000"/>
            </w:tcBorders>
            <w:shd w:val="clear" w:color="auto" w:fill="94B3D6"/>
            <w:textDirection w:val="btLr"/>
            <w:vAlign w:val="center"/>
          </w:tcPr>
          <w:p w14:paraId="72965A55" w14:textId="77777777" w:rsidR="00D61F79" w:rsidRPr="002D52A5" w:rsidRDefault="00D61F79" w:rsidP="00494A1F">
            <w:pPr>
              <w:spacing w:before="30" w:after="0" w:line="240" w:lineRule="auto"/>
              <w:ind w:left="121" w:right="-20"/>
              <w:jc w:val="center"/>
              <w:rPr>
                <w:rFonts w:ascii="Arial" w:eastAsia="Arial" w:hAnsi="Arial" w:cs="Arial"/>
                <w:sz w:val="16"/>
                <w:szCs w:val="16"/>
              </w:rPr>
            </w:pPr>
            <w:r w:rsidRPr="002D52A5">
              <w:rPr>
                <w:rFonts w:ascii="Arial" w:eastAsia="Arial" w:hAnsi="Arial" w:cs="Arial"/>
                <w:b/>
                <w:bCs/>
                <w:spacing w:val="1"/>
                <w:sz w:val="16"/>
                <w:szCs w:val="16"/>
              </w:rPr>
              <w:t>I</w:t>
            </w:r>
            <w:r w:rsidRPr="002D52A5">
              <w:rPr>
                <w:rFonts w:ascii="Arial" w:eastAsia="Arial" w:hAnsi="Arial" w:cs="Arial"/>
                <w:b/>
                <w:bCs/>
                <w:sz w:val="16"/>
                <w:szCs w:val="16"/>
              </w:rPr>
              <w:t>n</w:t>
            </w:r>
            <w:r w:rsidRPr="002D52A5">
              <w:rPr>
                <w:rFonts w:ascii="Arial" w:eastAsia="Arial" w:hAnsi="Arial" w:cs="Arial"/>
                <w:b/>
                <w:bCs/>
                <w:spacing w:val="-2"/>
                <w:sz w:val="16"/>
                <w:szCs w:val="16"/>
              </w:rPr>
              <w:t>d</w:t>
            </w:r>
            <w:r w:rsidRPr="002D52A5">
              <w:rPr>
                <w:rFonts w:ascii="Arial" w:eastAsia="Arial" w:hAnsi="Arial" w:cs="Arial"/>
                <w:b/>
                <w:bCs/>
                <w:spacing w:val="1"/>
                <w:sz w:val="16"/>
                <w:szCs w:val="16"/>
              </w:rPr>
              <w:t>i</w:t>
            </w:r>
            <w:r w:rsidRPr="002D52A5">
              <w:rPr>
                <w:rFonts w:ascii="Arial" w:eastAsia="Arial" w:hAnsi="Arial" w:cs="Arial"/>
                <w:b/>
                <w:bCs/>
                <w:spacing w:val="-1"/>
                <w:sz w:val="16"/>
                <w:szCs w:val="16"/>
              </w:rPr>
              <w:t>kat</w:t>
            </w:r>
            <w:r w:rsidRPr="002D52A5">
              <w:rPr>
                <w:rFonts w:ascii="Arial" w:eastAsia="Arial" w:hAnsi="Arial" w:cs="Arial"/>
                <w:b/>
                <w:bCs/>
                <w:sz w:val="16"/>
                <w:szCs w:val="16"/>
              </w:rPr>
              <w:t>or</w:t>
            </w:r>
            <w:r w:rsidRPr="002D52A5">
              <w:rPr>
                <w:rFonts w:ascii="Arial" w:eastAsia="Arial" w:hAnsi="Arial" w:cs="Arial"/>
                <w:b/>
                <w:bCs/>
                <w:spacing w:val="1"/>
                <w:sz w:val="16"/>
                <w:szCs w:val="16"/>
              </w:rPr>
              <w:t xml:space="preserve"> </w:t>
            </w:r>
            <w:r w:rsidRPr="002D52A5">
              <w:rPr>
                <w:rFonts w:ascii="Arial" w:eastAsia="Arial" w:hAnsi="Arial" w:cs="Arial"/>
                <w:b/>
                <w:bCs/>
                <w:spacing w:val="-1"/>
                <w:sz w:val="16"/>
                <w:szCs w:val="16"/>
              </w:rPr>
              <w:t>N</w:t>
            </w:r>
            <w:r w:rsidRPr="002D52A5">
              <w:rPr>
                <w:rFonts w:ascii="Arial" w:eastAsia="Arial" w:hAnsi="Arial" w:cs="Arial"/>
                <w:b/>
                <w:bCs/>
                <w:sz w:val="16"/>
                <w:szCs w:val="16"/>
              </w:rPr>
              <w:t>r.</w:t>
            </w:r>
          </w:p>
        </w:tc>
        <w:tc>
          <w:tcPr>
            <w:tcW w:w="1844" w:type="dxa"/>
            <w:tcBorders>
              <w:top w:val="single" w:sz="4" w:space="0" w:color="000000"/>
              <w:left w:val="single" w:sz="4" w:space="0" w:color="000000"/>
              <w:bottom w:val="single" w:sz="4" w:space="0" w:color="000000"/>
              <w:right w:val="single" w:sz="4" w:space="0" w:color="000000"/>
            </w:tcBorders>
            <w:shd w:val="clear" w:color="auto" w:fill="94B3D6"/>
          </w:tcPr>
          <w:p w14:paraId="0D147694" w14:textId="77777777" w:rsidR="00D61F79" w:rsidRPr="002D52A5" w:rsidRDefault="00D61F79" w:rsidP="00494A1F">
            <w:pPr>
              <w:spacing w:before="3" w:after="0" w:line="110" w:lineRule="exact"/>
              <w:jc w:val="center"/>
              <w:rPr>
                <w:rFonts w:ascii="Arial" w:hAnsi="Arial" w:cs="Arial"/>
                <w:sz w:val="16"/>
                <w:szCs w:val="16"/>
              </w:rPr>
            </w:pPr>
          </w:p>
          <w:p w14:paraId="6515BD71" w14:textId="77777777" w:rsidR="00D61F79" w:rsidRPr="002D52A5" w:rsidRDefault="00D61F79" w:rsidP="00494A1F">
            <w:pPr>
              <w:spacing w:after="0" w:line="240" w:lineRule="auto"/>
              <w:ind w:left="52" w:right="-20"/>
              <w:jc w:val="center"/>
              <w:rPr>
                <w:rFonts w:ascii="Arial" w:eastAsia="Arial" w:hAnsi="Arial" w:cs="Arial"/>
                <w:sz w:val="16"/>
                <w:szCs w:val="16"/>
              </w:rPr>
            </w:pPr>
            <w:r>
              <w:rPr>
                <w:rFonts w:ascii="Arial" w:eastAsia="Arial" w:hAnsi="Arial" w:cs="Arial"/>
                <w:b/>
                <w:bCs/>
                <w:spacing w:val="-1"/>
                <w:sz w:val="16"/>
                <w:szCs w:val="16"/>
              </w:rPr>
              <w:t>Bestimmung</w:t>
            </w:r>
          </w:p>
        </w:tc>
        <w:tc>
          <w:tcPr>
            <w:tcW w:w="5670" w:type="dxa"/>
            <w:tcBorders>
              <w:top w:val="single" w:sz="4" w:space="0" w:color="000000"/>
              <w:left w:val="single" w:sz="4" w:space="0" w:color="000000"/>
              <w:bottom w:val="single" w:sz="4" w:space="0" w:color="000000"/>
              <w:right w:val="single" w:sz="4" w:space="0" w:color="auto"/>
            </w:tcBorders>
            <w:shd w:val="clear" w:color="auto" w:fill="94B3D6"/>
          </w:tcPr>
          <w:p w14:paraId="0E11824D" w14:textId="77777777" w:rsidR="00D61F79" w:rsidRPr="006511B1" w:rsidRDefault="00D61F79" w:rsidP="00494A1F">
            <w:pPr>
              <w:spacing w:after="0" w:line="240" w:lineRule="auto"/>
              <w:ind w:left="52" w:right="-20"/>
              <w:jc w:val="center"/>
              <w:rPr>
                <w:rFonts w:ascii="Arial" w:hAnsi="Arial" w:cs="Arial"/>
                <w:b/>
                <w:sz w:val="16"/>
                <w:szCs w:val="16"/>
              </w:rPr>
            </w:pPr>
          </w:p>
          <w:p w14:paraId="50C08D2D" w14:textId="77777777" w:rsidR="00D61F79" w:rsidRPr="002D52A5" w:rsidRDefault="00D61F79" w:rsidP="00494A1F">
            <w:pPr>
              <w:spacing w:after="0" w:line="240" w:lineRule="auto"/>
              <w:ind w:left="52" w:right="-20"/>
              <w:jc w:val="center"/>
              <w:rPr>
                <w:rFonts w:ascii="Arial" w:eastAsia="Arial" w:hAnsi="Arial" w:cs="Arial"/>
                <w:sz w:val="16"/>
                <w:szCs w:val="16"/>
              </w:rPr>
            </w:pPr>
            <w:r w:rsidRPr="006511B1">
              <w:rPr>
                <w:rFonts w:ascii="Arial" w:hAnsi="Arial" w:cs="Arial"/>
                <w:b/>
                <w:sz w:val="16"/>
                <w:szCs w:val="16"/>
              </w:rPr>
              <w:t>Anforderungen</w:t>
            </w:r>
          </w:p>
        </w:tc>
        <w:tc>
          <w:tcPr>
            <w:tcW w:w="2977" w:type="dxa"/>
            <w:tcBorders>
              <w:top w:val="single" w:sz="4" w:space="0" w:color="000000"/>
              <w:left w:val="single" w:sz="4" w:space="0" w:color="auto"/>
              <w:bottom w:val="single" w:sz="4" w:space="0" w:color="000000"/>
              <w:right w:val="single" w:sz="4" w:space="0" w:color="auto"/>
            </w:tcBorders>
            <w:shd w:val="clear" w:color="auto" w:fill="94B3D6"/>
          </w:tcPr>
          <w:p w14:paraId="05F4E2F3" w14:textId="77777777" w:rsidR="00D61F79" w:rsidRPr="002D52A5" w:rsidRDefault="00D61F79" w:rsidP="00494A1F">
            <w:pPr>
              <w:spacing w:before="3" w:after="0" w:line="110" w:lineRule="exact"/>
              <w:jc w:val="center"/>
              <w:rPr>
                <w:rFonts w:ascii="Arial" w:hAnsi="Arial" w:cs="Arial"/>
                <w:sz w:val="16"/>
                <w:szCs w:val="16"/>
                <w:lang w:val="de-CH"/>
              </w:rPr>
            </w:pPr>
          </w:p>
          <w:p w14:paraId="1EB33176" w14:textId="77777777" w:rsidR="00D61F79" w:rsidRPr="002D52A5" w:rsidRDefault="00D61F79" w:rsidP="00494A1F">
            <w:pPr>
              <w:spacing w:after="0" w:line="240" w:lineRule="auto"/>
              <w:ind w:left="52" w:right="-20"/>
              <w:jc w:val="center"/>
              <w:rPr>
                <w:rFonts w:ascii="Arial" w:hAnsi="Arial" w:cs="Arial"/>
                <w:sz w:val="16"/>
                <w:szCs w:val="16"/>
                <w:lang w:val="de-CH"/>
              </w:rPr>
            </w:pPr>
            <w:r w:rsidRPr="002D52A5">
              <w:rPr>
                <w:rFonts w:ascii="Arial" w:eastAsia="Arial" w:hAnsi="Arial" w:cs="Arial"/>
                <w:b/>
                <w:bCs/>
                <w:spacing w:val="1"/>
                <w:sz w:val="16"/>
                <w:szCs w:val="16"/>
              </w:rPr>
              <w:t>Einzureichende Dokumente</w:t>
            </w:r>
          </w:p>
        </w:tc>
        <w:tc>
          <w:tcPr>
            <w:tcW w:w="850" w:type="dxa"/>
            <w:tcBorders>
              <w:top w:val="single" w:sz="4" w:space="0" w:color="000000"/>
              <w:left w:val="single" w:sz="4" w:space="0" w:color="auto"/>
              <w:bottom w:val="single" w:sz="4" w:space="0" w:color="000000"/>
              <w:right w:val="single" w:sz="4" w:space="0" w:color="auto"/>
            </w:tcBorders>
            <w:shd w:val="clear" w:color="auto" w:fill="94B3D6"/>
          </w:tcPr>
          <w:p w14:paraId="5B7D43A6" w14:textId="77777777" w:rsidR="00D61F79" w:rsidRPr="002D52A5" w:rsidRDefault="00D61F79" w:rsidP="00494A1F">
            <w:pPr>
              <w:spacing w:before="3" w:after="0" w:line="110" w:lineRule="exact"/>
              <w:jc w:val="center"/>
              <w:rPr>
                <w:rFonts w:ascii="Arial" w:eastAsia="Arial" w:hAnsi="Arial" w:cs="Arial"/>
                <w:b/>
                <w:bCs/>
                <w:spacing w:val="1"/>
                <w:sz w:val="16"/>
                <w:szCs w:val="16"/>
              </w:rPr>
            </w:pPr>
          </w:p>
          <w:p w14:paraId="6F991197" w14:textId="77777777" w:rsidR="00D61F79" w:rsidRPr="002D52A5" w:rsidRDefault="00D61F79" w:rsidP="00494A1F">
            <w:pPr>
              <w:spacing w:after="0" w:line="240" w:lineRule="auto"/>
              <w:ind w:left="52" w:right="-20"/>
              <w:jc w:val="center"/>
              <w:rPr>
                <w:rFonts w:ascii="Arial" w:eastAsia="Arial" w:hAnsi="Arial" w:cs="Arial"/>
                <w:b/>
                <w:bCs/>
                <w:spacing w:val="1"/>
                <w:sz w:val="16"/>
                <w:szCs w:val="16"/>
              </w:rPr>
            </w:pPr>
            <w:r w:rsidRPr="002D52A5">
              <w:rPr>
                <w:rFonts w:ascii="Arial" w:eastAsia="Arial" w:hAnsi="Arial" w:cs="Arial"/>
                <w:b/>
                <w:bCs/>
                <w:spacing w:val="1"/>
                <w:sz w:val="16"/>
                <w:szCs w:val="16"/>
              </w:rPr>
              <w:t>Dok.-Nr.</w:t>
            </w:r>
          </w:p>
          <w:p w14:paraId="5E44C956" w14:textId="77777777" w:rsidR="00D61F79" w:rsidRPr="002D52A5" w:rsidRDefault="00D61F79" w:rsidP="00494A1F">
            <w:pPr>
              <w:spacing w:before="3" w:after="0" w:line="110" w:lineRule="exact"/>
              <w:jc w:val="center"/>
              <w:rPr>
                <w:rFonts w:ascii="Arial" w:hAnsi="Arial" w:cs="Arial"/>
                <w:sz w:val="16"/>
                <w:szCs w:val="16"/>
                <w:lang w:val="de-CH"/>
              </w:rPr>
            </w:pPr>
          </w:p>
        </w:tc>
        <w:tc>
          <w:tcPr>
            <w:tcW w:w="709" w:type="dxa"/>
            <w:tcBorders>
              <w:top w:val="single" w:sz="4" w:space="0" w:color="000000"/>
              <w:left w:val="single" w:sz="4" w:space="0" w:color="auto"/>
              <w:bottom w:val="single" w:sz="4" w:space="0" w:color="000000"/>
              <w:right w:val="single" w:sz="4" w:space="0" w:color="auto"/>
            </w:tcBorders>
            <w:shd w:val="clear" w:color="auto" w:fill="94B3D6"/>
          </w:tcPr>
          <w:p w14:paraId="0FECCF46" w14:textId="77777777" w:rsidR="00D61F79" w:rsidRPr="002D52A5" w:rsidRDefault="00D61F79" w:rsidP="00494A1F">
            <w:pPr>
              <w:spacing w:before="3" w:after="0" w:line="110" w:lineRule="exact"/>
              <w:jc w:val="center"/>
              <w:rPr>
                <w:rFonts w:ascii="Arial" w:eastAsia="Arial" w:hAnsi="Arial" w:cs="Arial"/>
                <w:b/>
                <w:bCs/>
                <w:spacing w:val="1"/>
                <w:sz w:val="16"/>
                <w:szCs w:val="16"/>
              </w:rPr>
            </w:pPr>
          </w:p>
          <w:p w14:paraId="0AD85A8B" w14:textId="77777777" w:rsidR="00D61F79" w:rsidRPr="002D52A5" w:rsidRDefault="00D61F79" w:rsidP="00494A1F">
            <w:pPr>
              <w:spacing w:after="0" w:line="240" w:lineRule="auto"/>
              <w:ind w:left="52" w:right="-20"/>
              <w:jc w:val="center"/>
              <w:rPr>
                <w:rFonts w:ascii="Arial" w:eastAsia="Arial" w:hAnsi="Arial" w:cs="Arial"/>
                <w:b/>
                <w:bCs/>
                <w:spacing w:val="1"/>
                <w:sz w:val="16"/>
                <w:szCs w:val="16"/>
              </w:rPr>
            </w:pPr>
            <w:r w:rsidRPr="002D52A5">
              <w:rPr>
                <w:rFonts w:ascii="Arial" w:eastAsia="Arial" w:hAnsi="Arial" w:cs="Arial"/>
                <w:b/>
                <w:bCs/>
                <w:spacing w:val="1"/>
                <w:sz w:val="16"/>
                <w:szCs w:val="16"/>
              </w:rPr>
              <w:t>Erfüllt</w:t>
            </w:r>
          </w:p>
          <w:p w14:paraId="29163D1F" w14:textId="77777777" w:rsidR="00D61F79" w:rsidRPr="002D52A5" w:rsidRDefault="00D61F79" w:rsidP="00494A1F">
            <w:pPr>
              <w:spacing w:after="0" w:line="240" w:lineRule="auto"/>
              <w:ind w:left="52" w:right="-20"/>
              <w:jc w:val="center"/>
              <w:rPr>
                <w:rFonts w:ascii="Arial" w:hAnsi="Arial" w:cs="Arial"/>
                <w:sz w:val="16"/>
                <w:szCs w:val="16"/>
                <w:lang w:val="de-CH"/>
              </w:rPr>
            </w:pPr>
            <w:r w:rsidRPr="002D52A5">
              <w:rPr>
                <w:rFonts w:ascii="Arial" w:eastAsia="Arial" w:hAnsi="Arial" w:cs="Arial"/>
                <w:bCs/>
                <w:spacing w:val="1"/>
                <w:sz w:val="16"/>
                <w:szCs w:val="16"/>
              </w:rPr>
              <w:t>(</w:t>
            </w:r>
            <w:r>
              <w:rPr>
                <w:rFonts w:ascii="Arial" w:eastAsia="Arial" w:hAnsi="Arial" w:cs="Arial"/>
                <w:bCs/>
                <w:spacing w:val="1"/>
                <w:sz w:val="16"/>
                <w:szCs w:val="16"/>
              </w:rPr>
              <w:t>SA OW</w:t>
            </w:r>
            <w:r w:rsidRPr="002D52A5">
              <w:rPr>
                <w:rFonts w:ascii="Arial" w:eastAsia="Arial" w:hAnsi="Arial" w:cs="Arial"/>
                <w:bCs/>
                <w:spacing w:val="1"/>
                <w:sz w:val="16"/>
                <w:szCs w:val="16"/>
              </w:rPr>
              <w:t>)</w:t>
            </w:r>
          </w:p>
        </w:tc>
        <w:tc>
          <w:tcPr>
            <w:tcW w:w="2268" w:type="dxa"/>
            <w:tcBorders>
              <w:top w:val="single" w:sz="4" w:space="0" w:color="000000"/>
              <w:left w:val="single" w:sz="4" w:space="0" w:color="auto"/>
              <w:bottom w:val="single" w:sz="4" w:space="0" w:color="000000"/>
              <w:right w:val="single" w:sz="4" w:space="0" w:color="auto"/>
            </w:tcBorders>
            <w:shd w:val="clear" w:color="auto" w:fill="94B3D6"/>
          </w:tcPr>
          <w:p w14:paraId="553391B2" w14:textId="77777777" w:rsidR="00D61F79" w:rsidRPr="002D52A5" w:rsidRDefault="00D61F79" w:rsidP="00494A1F">
            <w:pPr>
              <w:spacing w:before="3" w:after="0" w:line="110" w:lineRule="exact"/>
              <w:jc w:val="center"/>
              <w:rPr>
                <w:rFonts w:ascii="Arial" w:eastAsia="Arial" w:hAnsi="Arial" w:cs="Arial"/>
                <w:b/>
                <w:bCs/>
                <w:spacing w:val="1"/>
                <w:sz w:val="16"/>
                <w:szCs w:val="16"/>
              </w:rPr>
            </w:pPr>
          </w:p>
          <w:p w14:paraId="366945C9" w14:textId="77777777" w:rsidR="00D61F79" w:rsidRPr="002D52A5" w:rsidRDefault="00D61F79" w:rsidP="00494A1F">
            <w:pPr>
              <w:spacing w:after="0" w:line="240" w:lineRule="auto"/>
              <w:ind w:left="52" w:right="-20"/>
              <w:jc w:val="center"/>
              <w:rPr>
                <w:rFonts w:ascii="Arial" w:eastAsia="Arial" w:hAnsi="Arial" w:cs="Arial"/>
                <w:b/>
                <w:bCs/>
                <w:spacing w:val="1"/>
                <w:sz w:val="16"/>
                <w:szCs w:val="16"/>
              </w:rPr>
            </w:pPr>
            <w:r w:rsidRPr="002D52A5">
              <w:rPr>
                <w:rFonts w:ascii="Arial" w:eastAsia="Arial" w:hAnsi="Arial" w:cs="Arial"/>
                <w:b/>
                <w:bCs/>
                <w:spacing w:val="1"/>
                <w:sz w:val="16"/>
                <w:szCs w:val="16"/>
              </w:rPr>
              <w:t>Bemerkungen</w:t>
            </w:r>
          </w:p>
          <w:p w14:paraId="7FA70DFA" w14:textId="77777777" w:rsidR="00D61F79" w:rsidRPr="002D52A5" w:rsidRDefault="00D61F79" w:rsidP="00494A1F">
            <w:pPr>
              <w:spacing w:after="0" w:line="240" w:lineRule="auto"/>
              <w:ind w:left="52" w:right="-20"/>
              <w:jc w:val="center"/>
              <w:rPr>
                <w:rFonts w:ascii="Arial" w:eastAsia="Arial" w:hAnsi="Arial" w:cs="Arial"/>
                <w:sz w:val="16"/>
                <w:szCs w:val="16"/>
              </w:rPr>
            </w:pPr>
            <w:r w:rsidRPr="002D52A5">
              <w:rPr>
                <w:rFonts w:ascii="Arial" w:eastAsia="Arial" w:hAnsi="Arial" w:cs="Arial"/>
                <w:bCs/>
                <w:spacing w:val="1"/>
                <w:sz w:val="16"/>
                <w:szCs w:val="16"/>
              </w:rPr>
              <w:t>(wird durch d</w:t>
            </w:r>
            <w:r>
              <w:rPr>
                <w:rFonts w:ascii="Arial" w:eastAsia="Arial" w:hAnsi="Arial" w:cs="Arial"/>
                <w:bCs/>
                <w:spacing w:val="1"/>
                <w:sz w:val="16"/>
                <w:szCs w:val="16"/>
              </w:rPr>
              <w:t>as Kantonale Sozialamt</w:t>
            </w:r>
            <w:r w:rsidRPr="002D52A5">
              <w:rPr>
                <w:rFonts w:ascii="Arial" w:eastAsia="Arial" w:hAnsi="Arial" w:cs="Arial"/>
                <w:bCs/>
                <w:spacing w:val="1"/>
                <w:sz w:val="16"/>
                <w:szCs w:val="16"/>
              </w:rPr>
              <w:t xml:space="preserve"> ausgefüllt)</w:t>
            </w:r>
          </w:p>
        </w:tc>
      </w:tr>
      <w:tr w:rsidR="00091D41" w:rsidRPr="00065307" w14:paraId="3C24EAF3" w14:textId="77777777" w:rsidTr="00AB125B">
        <w:tc>
          <w:tcPr>
            <w:tcW w:w="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8776AC" w14:textId="77777777" w:rsidR="00091D41" w:rsidRPr="00065307" w:rsidRDefault="00091D41">
            <w:pPr>
              <w:spacing w:before="6" w:after="0" w:line="110" w:lineRule="exact"/>
              <w:rPr>
                <w:rFonts w:ascii="Arial" w:hAnsi="Arial" w:cs="Arial"/>
                <w:sz w:val="11"/>
                <w:szCs w:val="11"/>
                <w:lang w:val="de-CH"/>
              </w:rPr>
            </w:pPr>
          </w:p>
          <w:p w14:paraId="79E067EB" w14:textId="77777777" w:rsidR="00091D41" w:rsidRPr="00065307" w:rsidRDefault="008E61DE">
            <w:pPr>
              <w:spacing w:after="0" w:line="240" w:lineRule="auto"/>
              <w:ind w:left="52" w:right="-20"/>
              <w:rPr>
                <w:rFonts w:ascii="Arial" w:eastAsia="Arial" w:hAnsi="Arial" w:cs="Arial"/>
                <w:sz w:val="18"/>
                <w:szCs w:val="18"/>
              </w:rPr>
            </w:pPr>
            <w:r>
              <w:rPr>
                <w:rFonts w:ascii="Arial" w:eastAsia="Arial" w:hAnsi="Arial" w:cs="Arial"/>
                <w:b/>
                <w:bCs/>
                <w:i/>
                <w:spacing w:val="1"/>
                <w:sz w:val="18"/>
                <w:szCs w:val="18"/>
              </w:rPr>
              <w:t>4</w:t>
            </w:r>
            <w:r w:rsidR="00091D41" w:rsidRPr="00065307">
              <w:rPr>
                <w:rFonts w:ascii="Arial" w:eastAsia="Arial" w:hAnsi="Arial" w:cs="Arial"/>
                <w:b/>
                <w:bCs/>
                <w:i/>
                <w:spacing w:val="1"/>
                <w:sz w:val="18"/>
                <w:szCs w:val="18"/>
              </w:rPr>
              <w:t>.</w:t>
            </w:r>
          </w:p>
          <w:p w14:paraId="30FF8E7E" w14:textId="77777777" w:rsidR="00091D41" w:rsidRDefault="00091D41" w:rsidP="004B3C12">
            <w:pPr>
              <w:spacing w:after="0" w:line="240" w:lineRule="auto"/>
              <w:ind w:right="-20"/>
              <w:rPr>
                <w:rFonts w:ascii="Arial" w:eastAsia="Arial" w:hAnsi="Arial" w:cs="Arial"/>
                <w:sz w:val="18"/>
                <w:szCs w:val="18"/>
              </w:rPr>
            </w:pPr>
          </w:p>
          <w:p w14:paraId="570A55CF" w14:textId="77777777" w:rsidR="00D066E8" w:rsidRDefault="00D066E8" w:rsidP="004B3C12">
            <w:pPr>
              <w:spacing w:after="0" w:line="240" w:lineRule="auto"/>
              <w:ind w:right="-20"/>
              <w:rPr>
                <w:rFonts w:ascii="Arial" w:eastAsia="Arial" w:hAnsi="Arial" w:cs="Arial"/>
                <w:sz w:val="18"/>
                <w:szCs w:val="18"/>
              </w:rPr>
            </w:pPr>
          </w:p>
          <w:p w14:paraId="428ABE77" w14:textId="77777777" w:rsidR="00D066E8" w:rsidRDefault="00D066E8" w:rsidP="004B3C12">
            <w:pPr>
              <w:spacing w:after="0" w:line="240" w:lineRule="auto"/>
              <w:ind w:right="-20"/>
              <w:rPr>
                <w:rFonts w:ascii="Arial" w:eastAsia="Arial" w:hAnsi="Arial" w:cs="Arial"/>
                <w:sz w:val="18"/>
                <w:szCs w:val="18"/>
              </w:rPr>
            </w:pPr>
          </w:p>
          <w:p w14:paraId="5FB9B405" w14:textId="77777777" w:rsidR="00D066E8" w:rsidRDefault="00D066E8" w:rsidP="004B3C12">
            <w:pPr>
              <w:spacing w:after="0" w:line="240" w:lineRule="auto"/>
              <w:ind w:right="-20"/>
              <w:rPr>
                <w:rFonts w:ascii="Arial" w:eastAsia="Arial" w:hAnsi="Arial" w:cs="Arial"/>
                <w:sz w:val="18"/>
                <w:szCs w:val="18"/>
              </w:rPr>
            </w:pPr>
          </w:p>
          <w:p w14:paraId="723C0705" w14:textId="77777777" w:rsidR="00D066E8" w:rsidRDefault="00D066E8" w:rsidP="004B3C12">
            <w:pPr>
              <w:spacing w:after="0" w:line="240" w:lineRule="auto"/>
              <w:ind w:right="-20"/>
              <w:rPr>
                <w:rFonts w:ascii="Arial" w:eastAsia="Arial" w:hAnsi="Arial" w:cs="Arial"/>
                <w:sz w:val="18"/>
                <w:szCs w:val="18"/>
              </w:rPr>
            </w:pPr>
          </w:p>
          <w:p w14:paraId="03E6378B" w14:textId="77777777" w:rsidR="00D066E8" w:rsidRDefault="00D066E8" w:rsidP="004B3C12">
            <w:pPr>
              <w:spacing w:after="0" w:line="240" w:lineRule="auto"/>
              <w:ind w:right="-20"/>
              <w:rPr>
                <w:rFonts w:ascii="Arial" w:eastAsia="Arial" w:hAnsi="Arial" w:cs="Arial"/>
                <w:sz w:val="18"/>
                <w:szCs w:val="18"/>
              </w:rPr>
            </w:pPr>
          </w:p>
          <w:p w14:paraId="31ED7230" w14:textId="77777777" w:rsidR="00D066E8" w:rsidRPr="00065307" w:rsidRDefault="00D066E8" w:rsidP="004B3C12">
            <w:pPr>
              <w:spacing w:after="0" w:line="240" w:lineRule="auto"/>
              <w:ind w:right="-20"/>
              <w:rPr>
                <w:rFonts w:ascii="Arial" w:eastAsia="Arial" w:hAnsi="Arial" w:cs="Arial"/>
                <w:sz w:val="18"/>
                <w:szCs w:val="18"/>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427918" w14:textId="77777777" w:rsidR="00091D41" w:rsidRPr="00065307" w:rsidRDefault="00091D41">
            <w:pPr>
              <w:spacing w:before="6" w:after="0" w:line="110" w:lineRule="exact"/>
              <w:rPr>
                <w:rFonts w:ascii="Arial" w:hAnsi="Arial" w:cs="Arial"/>
                <w:sz w:val="11"/>
                <w:szCs w:val="11"/>
              </w:rPr>
            </w:pPr>
          </w:p>
          <w:p w14:paraId="7A2C8FDE" w14:textId="77777777" w:rsidR="00091D41" w:rsidRPr="00065307" w:rsidRDefault="004B3C12" w:rsidP="00A37C55">
            <w:pPr>
              <w:pStyle w:val="Formatvorlage1"/>
            </w:pPr>
            <w:r>
              <w:t>Spezielle Voraussetzungen Bereich A</w:t>
            </w:r>
            <w:r w:rsidR="00CC692C">
              <w:rPr>
                <w:rStyle w:val="Funotenzeichen"/>
              </w:rPr>
              <w:footnoteReference w:id="5"/>
            </w:r>
            <w:r>
              <w:t>:</w:t>
            </w:r>
          </w:p>
          <w:p w14:paraId="1A98251F" w14:textId="77777777" w:rsidR="00091D41" w:rsidRDefault="00091D41">
            <w:pPr>
              <w:spacing w:before="8" w:after="0" w:line="120" w:lineRule="exact"/>
              <w:rPr>
                <w:rFonts w:ascii="Arial" w:hAnsi="Arial" w:cs="Arial"/>
                <w:sz w:val="12"/>
                <w:szCs w:val="12"/>
              </w:rPr>
            </w:pPr>
          </w:p>
          <w:p w14:paraId="59D4D846" w14:textId="77777777" w:rsidR="00637C46" w:rsidRDefault="00637C46">
            <w:pPr>
              <w:spacing w:before="8" w:after="0" w:line="120" w:lineRule="exact"/>
              <w:rPr>
                <w:rFonts w:ascii="Arial" w:hAnsi="Arial" w:cs="Arial"/>
                <w:sz w:val="12"/>
                <w:szCs w:val="12"/>
              </w:rPr>
            </w:pPr>
          </w:p>
          <w:p w14:paraId="5579D03E" w14:textId="77777777" w:rsidR="00637C46" w:rsidRDefault="00637C46">
            <w:pPr>
              <w:spacing w:before="8" w:after="0" w:line="120" w:lineRule="exact"/>
              <w:rPr>
                <w:rFonts w:ascii="Arial" w:hAnsi="Arial" w:cs="Arial"/>
                <w:sz w:val="12"/>
                <w:szCs w:val="12"/>
              </w:rPr>
            </w:pPr>
          </w:p>
          <w:p w14:paraId="3D36BA0F" w14:textId="77777777" w:rsidR="00637C46" w:rsidRDefault="00637C46">
            <w:pPr>
              <w:spacing w:before="8" w:after="0" w:line="120" w:lineRule="exact"/>
              <w:rPr>
                <w:rFonts w:ascii="Arial" w:hAnsi="Arial" w:cs="Arial"/>
                <w:sz w:val="12"/>
                <w:szCs w:val="12"/>
              </w:rPr>
            </w:pPr>
          </w:p>
          <w:p w14:paraId="778C9BA0" w14:textId="77777777" w:rsidR="00637C46" w:rsidRDefault="00637C46">
            <w:pPr>
              <w:spacing w:before="8" w:after="0" w:line="120" w:lineRule="exact"/>
              <w:rPr>
                <w:rFonts w:ascii="Arial" w:hAnsi="Arial" w:cs="Arial"/>
                <w:sz w:val="12"/>
                <w:szCs w:val="12"/>
              </w:rPr>
            </w:pPr>
          </w:p>
          <w:p w14:paraId="683B4295" w14:textId="77777777" w:rsidR="00637C46" w:rsidRPr="00065307" w:rsidRDefault="00637C46">
            <w:pPr>
              <w:spacing w:before="8" w:after="0" w:line="120" w:lineRule="exact"/>
              <w:rPr>
                <w:rFonts w:ascii="Arial" w:hAnsi="Arial" w:cs="Arial"/>
                <w:sz w:val="12"/>
                <w:szCs w:val="12"/>
              </w:rPr>
            </w:pPr>
          </w:p>
          <w:p w14:paraId="447638E7" w14:textId="77777777" w:rsidR="00091D41" w:rsidRPr="006730AE" w:rsidRDefault="004B3C12" w:rsidP="00A37C55">
            <w:pPr>
              <w:pStyle w:val="Formatvorlage2"/>
              <w:rPr>
                <w:b/>
              </w:rPr>
            </w:pPr>
            <w:r w:rsidRPr="006730AE">
              <w:rPr>
                <w:b/>
                <w:spacing w:val="-1"/>
              </w:rPr>
              <w:t>Stationäre Einrichtungen für Kinder und Jugendliche</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71C98B" w14:textId="77777777" w:rsidR="00637C46" w:rsidRPr="00973007" w:rsidRDefault="00637C46" w:rsidP="00335F14">
            <w:pPr>
              <w:pStyle w:val="Listenabsatz"/>
              <w:spacing w:after="40" w:line="240" w:lineRule="auto"/>
              <w:ind w:left="414" w:right="-20"/>
              <w:contextualSpacing w:val="0"/>
              <w:rPr>
                <w:rFonts w:ascii="Arial" w:eastAsia="Arial" w:hAnsi="Arial" w:cs="Arial"/>
                <w:i/>
                <w:sz w:val="11"/>
                <w:szCs w:val="11"/>
                <w:lang w:val="de-CH"/>
              </w:rPr>
            </w:pPr>
          </w:p>
          <w:p w14:paraId="564D81E2" w14:textId="77777777" w:rsidR="00C945F5" w:rsidRPr="00973007" w:rsidRDefault="00C945F5" w:rsidP="00335F14">
            <w:pPr>
              <w:pStyle w:val="Listenabsatz"/>
              <w:spacing w:after="40" w:line="240" w:lineRule="auto"/>
              <w:ind w:left="414" w:right="-20"/>
              <w:contextualSpacing w:val="0"/>
              <w:rPr>
                <w:rFonts w:ascii="Arial" w:eastAsia="Arial" w:hAnsi="Arial" w:cs="Arial"/>
                <w:i/>
                <w:sz w:val="18"/>
                <w:szCs w:val="18"/>
                <w:lang w:val="de-CH"/>
              </w:rPr>
            </w:pPr>
            <w:r w:rsidRPr="00973007">
              <w:rPr>
                <w:rFonts w:ascii="Arial" w:eastAsia="Arial" w:hAnsi="Arial" w:cs="Arial"/>
                <w:i/>
                <w:sz w:val="18"/>
                <w:szCs w:val="18"/>
                <w:lang w:val="de-CH"/>
              </w:rPr>
              <w:t>Für stationäre Einrichtungen, die unmündige Personen aufnehmen, gelten:</w:t>
            </w:r>
          </w:p>
          <w:p w14:paraId="767C9144" w14:textId="77777777" w:rsidR="00C945F5" w:rsidRPr="00973007" w:rsidRDefault="00C945F5" w:rsidP="008C256D">
            <w:pPr>
              <w:pStyle w:val="Listenabsatz"/>
              <w:numPr>
                <w:ilvl w:val="0"/>
                <w:numId w:val="13"/>
              </w:numPr>
              <w:spacing w:after="40" w:line="240" w:lineRule="auto"/>
              <w:ind w:left="414" w:right="-20" w:hanging="357"/>
              <w:contextualSpacing w:val="0"/>
              <w:rPr>
                <w:rFonts w:ascii="Arial" w:eastAsia="Arial" w:hAnsi="Arial" w:cs="Arial"/>
                <w:i/>
                <w:sz w:val="18"/>
                <w:szCs w:val="18"/>
                <w:lang w:val="de-CH"/>
              </w:rPr>
            </w:pPr>
            <w:r w:rsidRPr="00973007">
              <w:rPr>
                <w:rFonts w:ascii="Arial" w:eastAsia="Arial" w:hAnsi="Arial" w:cs="Arial"/>
                <w:i/>
                <w:sz w:val="18"/>
                <w:szCs w:val="18"/>
                <w:lang w:val="de-CH"/>
              </w:rPr>
              <w:t>die Bestimmungen der eidgenössischen Verordnung über die Aufnahme von Pflegekindern, 4. Abschnitt „Heimpflege</w:t>
            </w:r>
            <w:r w:rsidR="00091D41" w:rsidRPr="00973007">
              <w:rPr>
                <w:rFonts w:ascii="Arial" w:eastAsia="Arial" w:hAnsi="Arial" w:cs="Arial"/>
                <w:i/>
                <w:sz w:val="18"/>
                <w:szCs w:val="18"/>
                <w:lang w:val="de-CH"/>
              </w:rPr>
              <w:t>,</w:t>
            </w:r>
          </w:p>
          <w:p w14:paraId="23DDD990" w14:textId="77777777" w:rsidR="00637C46" w:rsidRPr="00973007" w:rsidRDefault="00637C46" w:rsidP="00637C46">
            <w:pPr>
              <w:pStyle w:val="Listenabsatz"/>
              <w:spacing w:after="40" w:line="240" w:lineRule="auto"/>
              <w:ind w:left="414" w:right="-20"/>
              <w:contextualSpacing w:val="0"/>
              <w:rPr>
                <w:rFonts w:ascii="Arial" w:eastAsia="Arial" w:hAnsi="Arial" w:cs="Arial"/>
                <w:i/>
                <w:sz w:val="18"/>
                <w:szCs w:val="18"/>
                <w:lang w:val="de-CH"/>
              </w:rPr>
            </w:pPr>
          </w:p>
          <w:p w14:paraId="10F02688" w14:textId="77777777" w:rsidR="00637C46" w:rsidRPr="00973007" w:rsidRDefault="00637C46" w:rsidP="00637C46">
            <w:pPr>
              <w:pStyle w:val="Listenabsatz"/>
              <w:rPr>
                <w:rFonts w:ascii="Arial" w:eastAsia="Arial" w:hAnsi="Arial" w:cs="Arial"/>
                <w:i/>
                <w:sz w:val="11"/>
                <w:szCs w:val="11"/>
                <w:lang w:val="de-CH"/>
              </w:rPr>
            </w:pPr>
          </w:p>
          <w:p w14:paraId="6802F23D" w14:textId="77777777" w:rsidR="00091D41" w:rsidRPr="00973007" w:rsidRDefault="00C945F5" w:rsidP="008C256D">
            <w:pPr>
              <w:pStyle w:val="Listenabsatz"/>
              <w:numPr>
                <w:ilvl w:val="0"/>
                <w:numId w:val="13"/>
              </w:numPr>
              <w:spacing w:after="40" w:line="240" w:lineRule="auto"/>
              <w:ind w:left="414" w:right="-20" w:hanging="357"/>
              <w:contextualSpacing w:val="0"/>
              <w:rPr>
                <w:rFonts w:ascii="Arial" w:eastAsia="Arial" w:hAnsi="Arial" w:cs="Arial"/>
                <w:i/>
                <w:sz w:val="18"/>
                <w:szCs w:val="18"/>
                <w:lang w:val="de-CH"/>
              </w:rPr>
            </w:pPr>
            <w:r w:rsidRPr="00973007">
              <w:rPr>
                <w:rFonts w:ascii="Arial" w:eastAsia="Arial" w:hAnsi="Arial" w:cs="Arial"/>
                <w:i/>
                <w:sz w:val="18"/>
                <w:szCs w:val="18"/>
                <w:u w:val="single"/>
                <w:lang w:val="de-CH"/>
              </w:rPr>
              <w:t>mindestens zwei Drittel</w:t>
            </w:r>
            <w:r w:rsidRPr="00973007">
              <w:rPr>
                <w:rFonts w:ascii="Arial" w:eastAsia="Arial" w:hAnsi="Arial" w:cs="Arial"/>
                <w:i/>
                <w:sz w:val="18"/>
                <w:szCs w:val="18"/>
                <w:lang w:val="de-CH"/>
              </w:rPr>
              <w:t xml:space="preserve"> des erzieherisch und beraterisch tätigen Personals verfügen über eine abgeschlossene Ausbildung in sozialer Arbeit (Sozialpädagogik, Sozialarbeit, </w:t>
            </w:r>
            <w:r w:rsidR="000C0893" w:rsidRPr="00973007">
              <w:rPr>
                <w:rFonts w:ascii="Arial" w:eastAsia="Arial" w:hAnsi="Arial" w:cs="Arial"/>
                <w:i/>
                <w:sz w:val="18"/>
                <w:szCs w:val="18"/>
                <w:lang w:val="de-CH"/>
              </w:rPr>
              <w:t>soziokultureller</w:t>
            </w:r>
            <w:r w:rsidRPr="00973007">
              <w:rPr>
                <w:rFonts w:ascii="Arial" w:eastAsia="Arial" w:hAnsi="Arial" w:cs="Arial"/>
                <w:i/>
                <w:sz w:val="18"/>
                <w:szCs w:val="18"/>
                <w:lang w:val="de-CH"/>
              </w:rPr>
              <w:t xml:space="preserve"> Animation beziehungsweise Pädagogik oder Psychologie) an einer höheren Fachschule, Fachhochschule oder Hochschule. Zur Quote zählen auch die Heimleitung sowie jene Mitarbeiterinnen und Mitarbeiter, die in einer anerkannten Ausbildung stehen. In Ausnahmefällen kann vorübergehend von der Erfüllung der Zweidrittelsquote abgesehen werden, wenn mindestens die Hälfte des erzieherisch tätigen Personals die Anforderungen erfüllt.</w:t>
            </w:r>
            <w:r w:rsidR="00091D41" w:rsidRPr="00973007">
              <w:rPr>
                <w:rFonts w:ascii="Arial" w:eastAsia="Arial" w:hAnsi="Arial" w:cs="Arial"/>
                <w:i/>
                <w:sz w:val="18"/>
                <w:szCs w:val="18"/>
                <w:lang w:val="de-CH"/>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140F43" w14:textId="77777777" w:rsidR="00091D41" w:rsidRPr="00973007" w:rsidRDefault="00091D41">
            <w:pPr>
              <w:spacing w:after="0" w:line="200" w:lineRule="exact"/>
              <w:rPr>
                <w:rFonts w:ascii="Arial" w:hAnsi="Arial" w:cs="Arial"/>
                <w:sz w:val="11"/>
                <w:szCs w:val="11"/>
                <w:lang w:val="de-CH"/>
              </w:rPr>
            </w:pPr>
          </w:p>
          <w:p w14:paraId="209A55E8" w14:textId="77777777" w:rsidR="00637C46" w:rsidRPr="00973007" w:rsidRDefault="00335F14" w:rsidP="00973007">
            <w:pPr>
              <w:pStyle w:val="Listenabsatz"/>
              <w:numPr>
                <w:ilvl w:val="0"/>
                <w:numId w:val="12"/>
              </w:numPr>
              <w:tabs>
                <w:tab w:val="num" w:pos="112"/>
              </w:tabs>
              <w:spacing w:after="0" w:line="240" w:lineRule="auto"/>
              <w:ind w:left="414" w:right="-20" w:hanging="283"/>
              <w:rPr>
                <w:rFonts w:ascii="Arial" w:eastAsia="Arial" w:hAnsi="Arial" w:cs="Arial"/>
                <w:sz w:val="18"/>
                <w:szCs w:val="18"/>
                <w:lang w:val="de-DE"/>
              </w:rPr>
            </w:pPr>
            <w:r w:rsidRPr="00973007">
              <w:rPr>
                <w:rFonts w:ascii="Arial" w:eastAsia="Arial" w:hAnsi="Arial" w:cs="Arial"/>
                <w:sz w:val="18"/>
                <w:szCs w:val="18"/>
                <w:lang w:val="de-DE"/>
              </w:rPr>
              <w:t>Konzept zur Begleitung des Kindes / Jugendlichen, inkl. Aussagen, wie mit herausfordernden Situationen umgegangen wird (u.a. Sanktionierungs</w:t>
            </w:r>
            <w:r w:rsidR="00F2296A" w:rsidRPr="00973007">
              <w:rPr>
                <w:rFonts w:ascii="Arial" w:eastAsia="Arial" w:hAnsi="Arial" w:cs="Arial"/>
                <w:sz w:val="18"/>
                <w:szCs w:val="18"/>
                <w:lang w:val="de-DE"/>
              </w:rPr>
              <w:t>philosophie)</w:t>
            </w:r>
          </w:p>
          <w:p w14:paraId="5BDE7394" w14:textId="77777777" w:rsidR="00F2296A" w:rsidRPr="00973007" w:rsidRDefault="00AB416D"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lang w:val="de-DE"/>
              </w:rPr>
            </w:pPr>
            <w:r w:rsidRPr="00973007">
              <w:rPr>
                <w:rFonts w:ascii="Arial" w:eastAsia="Arial" w:hAnsi="Arial" w:cs="Arial"/>
                <w:sz w:val="18"/>
                <w:szCs w:val="18"/>
                <w:lang w:val="de-DE"/>
              </w:rPr>
              <w:t>Ernährungskonzept</w:t>
            </w:r>
          </w:p>
          <w:p w14:paraId="0004EDDB" w14:textId="77777777" w:rsidR="00AB416D" w:rsidRPr="00973007" w:rsidRDefault="00AB416D" w:rsidP="00973007">
            <w:pPr>
              <w:pStyle w:val="Listenabsatz"/>
              <w:numPr>
                <w:ilvl w:val="0"/>
                <w:numId w:val="12"/>
              </w:numPr>
              <w:tabs>
                <w:tab w:val="num" w:pos="112"/>
              </w:tabs>
              <w:spacing w:after="0" w:line="240" w:lineRule="auto"/>
              <w:ind w:left="414" w:right="-20" w:hanging="283"/>
              <w:rPr>
                <w:rFonts w:ascii="Arial" w:eastAsia="Arial" w:hAnsi="Arial" w:cs="Arial"/>
                <w:sz w:val="18"/>
                <w:szCs w:val="18"/>
                <w:lang w:val="de-DE"/>
              </w:rPr>
            </w:pPr>
            <w:r w:rsidRPr="00973007">
              <w:rPr>
                <w:rFonts w:ascii="Arial" w:eastAsia="Arial" w:hAnsi="Arial" w:cs="Arial"/>
                <w:sz w:val="18"/>
                <w:szCs w:val="18"/>
                <w:lang w:val="de-DE"/>
              </w:rPr>
              <w:t>(inkl. Lebensmittelverordnung)</w:t>
            </w:r>
            <w:r w:rsidR="007B667D" w:rsidRPr="00973007">
              <w:rPr>
                <w:lang w:val="de-DE"/>
              </w:rPr>
              <w:footnoteReference w:id="6"/>
            </w:r>
          </w:p>
          <w:p w14:paraId="58258C0D" w14:textId="77777777" w:rsidR="00CE20D5" w:rsidRPr="00973007" w:rsidRDefault="00CE20D5"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lang w:val="de-DE"/>
              </w:rPr>
            </w:pPr>
            <w:r w:rsidRPr="00973007">
              <w:rPr>
                <w:rFonts w:ascii="Arial" w:eastAsia="Arial" w:hAnsi="Arial" w:cs="Arial"/>
                <w:sz w:val="18"/>
                <w:szCs w:val="18"/>
                <w:lang w:val="de-DE"/>
              </w:rPr>
              <w:t>Aussage</w:t>
            </w:r>
            <w:r w:rsidR="000C0893" w:rsidRPr="00973007">
              <w:rPr>
                <w:rFonts w:ascii="Arial" w:eastAsia="Arial" w:hAnsi="Arial" w:cs="Arial"/>
                <w:sz w:val="18"/>
                <w:szCs w:val="18"/>
                <w:lang w:val="de-DE"/>
              </w:rPr>
              <w:t>n zur Gesundheitsvorsorge und –V</w:t>
            </w:r>
            <w:r w:rsidRPr="00973007">
              <w:rPr>
                <w:rFonts w:ascii="Arial" w:eastAsia="Arial" w:hAnsi="Arial" w:cs="Arial"/>
                <w:sz w:val="18"/>
                <w:szCs w:val="18"/>
                <w:lang w:val="de-DE"/>
              </w:rPr>
              <w:t>ersorgung, sowie Hygiene</w:t>
            </w:r>
          </w:p>
          <w:p w14:paraId="337AAFFB" w14:textId="77777777" w:rsidR="00F2296A" w:rsidRPr="00973007" w:rsidRDefault="00F2296A"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lang w:val="de-DE"/>
              </w:rPr>
            </w:pPr>
            <w:r w:rsidRPr="00973007">
              <w:rPr>
                <w:rFonts w:ascii="Arial" w:eastAsia="Arial" w:hAnsi="Arial" w:cs="Arial"/>
                <w:sz w:val="18"/>
                <w:szCs w:val="18"/>
                <w:lang w:val="de-DE"/>
              </w:rPr>
              <w:t>Regelung Kranken-, Unfall- und Haftpflichtversicherung im Bewohner-, resp. Betreuungsvertrag</w:t>
            </w:r>
          </w:p>
          <w:p w14:paraId="04BE0F0C" w14:textId="77777777" w:rsidR="00D647F5" w:rsidRPr="00973007" w:rsidRDefault="00D647F5">
            <w:pPr>
              <w:pStyle w:val="Listenabsatz"/>
              <w:numPr>
                <w:ilvl w:val="0"/>
                <w:numId w:val="12"/>
              </w:numPr>
              <w:tabs>
                <w:tab w:val="num" w:pos="112"/>
              </w:tabs>
              <w:spacing w:after="0" w:line="240" w:lineRule="auto"/>
              <w:ind w:left="414" w:right="-20" w:hanging="283"/>
              <w:rPr>
                <w:rFonts w:ascii="Arial" w:eastAsia="Arial" w:hAnsi="Arial" w:cs="Arial"/>
                <w:sz w:val="18"/>
                <w:szCs w:val="18"/>
              </w:rPr>
            </w:pPr>
            <w:r w:rsidRPr="00973007">
              <w:rPr>
                <w:rFonts w:ascii="Arial" w:eastAsia="Arial" w:hAnsi="Arial" w:cs="Arial"/>
                <w:sz w:val="18"/>
                <w:szCs w:val="18"/>
                <w:lang w:val="de-DE"/>
              </w:rPr>
              <w:t>Betreuungsplan (Betreuungszeiten, Betreuungsschlüssel in Bezug auf Anzahl Gäste/Bewohnende, Organisation von Stellvertretungen</w:t>
            </w:r>
          </w:p>
          <w:p w14:paraId="0A53F131" w14:textId="77777777" w:rsidR="00973007" w:rsidRDefault="00F2296A">
            <w:pPr>
              <w:pStyle w:val="Listenabsatz"/>
              <w:numPr>
                <w:ilvl w:val="0"/>
                <w:numId w:val="12"/>
              </w:numPr>
              <w:tabs>
                <w:tab w:val="num" w:pos="112"/>
              </w:tabs>
              <w:spacing w:after="0" w:line="240" w:lineRule="auto"/>
              <w:ind w:left="414" w:right="-20" w:hanging="283"/>
              <w:rPr>
                <w:rFonts w:ascii="Arial" w:eastAsia="Arial" w:hAnsi="Arial" w:cs="Arial"/>
                <w:sz w:val="18"/>
                <w:szCs w:val="18"/>
              </w:rPr>
            </w:pPr>
            <w:r w:rsidRPr="00973007">
              <w:rPr>
                <w:rFonts w:ascii="Arial" w:eastAsia="Arial" w:hAnsi="Arial" w:cs="Arial"/>
                <w:sz w:val="18"/>
                <w:szCs w:val="18"/>
              </w:rPr>
              <w:t>Stellenplan</w:t>
            </w:r>
          </w:p>
          <w:p w14:paraId="51589042" w14:textId="77777777" w:rsidR="00560F70" w:rsidRPr="00973007" w:rsidRDefault="00560F70">
            <w:pPr>
              <w:pStyle w:val="Listenabsatz"/>
              <w:numPr>
                <w:ilvl w:val="0"/>
                <w:numId w:val="12"/>
              </w:numPr>
              <w:tabs>
                <w:tab w:val="num" w:pos="112"/>
              </w:tabs>
              <w:spacing w:after="0" w:line="240" w:lineRule="auto"/>
              <w:ind w:left="414" w:right="-20" w:hanging="283"/>
              <w:rPr>
                <w:rFonts w:ascii="Arial" w:eastAsia="Arial" w:hAnsi="Arial" w:cs="Arial"/>
                <w:sz w:val="18"/>
                <w:szCs w:val="18"/>
              </w:rPr>
            </w:pPr>
            <w:r w:rsidRPr="00973007">
              <w:rPr>
                <w:rFonts w:ascii="Arial" w:eastAsia="Arial" w:hAnsi="Arial" w:cs="Arial"/>
                <w:sz w:val="18"/>
                <w:szCs w:val="18"/>
              </w:rPr>
              <w:t>Stellenbeschreibungen</w:t>
            </w:r>
          </w:p>
          <w:p w14:paraId="4DA31B4D" w14:textId="77777777" w:rsidR="00560F70" w:rsidRPr="00973007" w:rsidRDefault="007709EA">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973007">
              <w:rPr>
                <w:rFonts w:ascii="Arial" w:eastAsia="Arial" w:hAnsi="Arial" w:cs="Arial"/>
                <w:sz w:val="18"/>
                <w:szCs w:val="18"/>
                <w:lang w:val="de-CH"/>
              </w:rPr>
              <w:t>Aus</w:t>
            </w:r>
            <w:r w:rsidR="00560F70" w:rsidRPr="00973007">
              <w:rPr>
                <w:rFonts w:ascii="Arial" w:eastAsia="Arial" w:hAnsi="Arial" w:cs="Arial"/>
                <w:sz w:val="18"/>
                <w:szCs w:val="18"/>
                <w:lang w:val="de-CH"/>
              </w:rPr>
              <w:t xml:space="preserve"> - und </w:t>
            </w:r>
            <w:r w:rsidRPr="00973007">
              <w:rPr>
                <w:rFonts w:ascii="Arial" w:eastAsia="Arial" w:hAnsi="Arial" w:cs="Arial"/>
                <w:sz w:val="18"/>
                <w:szCs w:val="18"/>
                <w:lang w:val="de-CH"/>
              </w:rPr>
              <w:t>Weiter</w:t>
            </w:r>
            <w:r w:rsidR="00560F70" w:rsidRPr="00973007">
              <w:rPr>
                <w:rFonts w:ascii="Arial" w:eastAsia="Arial" w:hAnsi="Arial" w:cs="Arial"/>
                <w:sz w:val="18"/>
                <w:szCs w:val="18"/>
                <w:lang w:val="de-CH"/>
              </w:rPr>
              <w:t>bildungs-</w:t>
            </w:r>
          </w:p>
          <w:p w14:paraId="055B4553" w14:textId="77777777" w:rsidR="00560F70" w:rsidRPr="00973007" w:rsidRDefault="00560F70" w:rsidP="0092595F">
            <w:pPr>
              <w:pStyle w:val="Listenabsatz"/>
              <w:spacing w:after="0" w:line="240" w:lineRule="auto"/>
              <w:ind w:left="414" w:right="-20"/>
              <w:rPr>
                <w:rFonts w:ascii="Arial" w:eastAsia="Arial" w:hAnsi="Arial" w:cs="Arial"/>
                <w:sz w:val="18"/>
                <w:szCs w:val="18"/>
                <w:lang w:val="de-CH"/>
              </w:rPr>
            </w:pPr>
            <w:r w:rsidRPr="00973007">
              <w:rPr>
                <w:rFonts w:ascii="Arial" w:eastAsia="Arial" w:hAnsi="Arial" w:cs="Arial"/>
                <w:sz w:val="18"/>
                <w:szCs w:val="18"/>
                <w:lang w:val="de-CH"/>
              </w:rPr>
              <w:t>konzept</w:t>
            </w:r>
          </w:p>
          <w:p w14:paraId="197F274B" w14:textId="77777777" w:rsidR="008D776C" w:rsidRPr="00973007" w:rsidRDefault="008D776C">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973007">
              <w:rPr>
                <w:rFonts w:ascii="Arial" w:eastAsia="Arial" w:hAnsi="Arial" w:cs="Arial"/>
                <w:sz w:val="18"/>
                <w:szCs w:val="18"/>
                <w:lang w:val="de-CH"/>
              </w:rPr>
              <w:t>Muster eines Arbeitsvertrages</w:t>
            </w:r>
          </w:p>
          <w:p w14:paraId="3E132D2E" w14:textId="77777777" w:rsidR="007E1FFF" w:rsidRPr="00973007" w:rsidRDefault="007E1FFF" w:rsidP="007E1FFF">
            <w:pPr>
              <w:pStyle w:val="Listenabsatz"/>
              <w:spacing w:after="0" w:line="240" w:lineRule="auto"/>
              <w:ind w:left="414" w:right="-20"/>
              <w:rPr>
                <w:rFonts w:ascii="Arial" w:eastAsia="Arial" w:hAnsi="Arial" w:cs="Arial"/>
                <w:sz w:val="18"/>
                <w:szCs w:val="18"/>
              </w:rPr>
            </w:pPr>
          </w:p>
          <w:p w14:paraId="00B91BC0" w14:textId="77777777" w:rsidR="00D066E8" w:rsidRPr="00973007" w:rsidRDefault="00D066E8" w:rsidP="007E1FFF">
            <w:pPr>
              <w:pStyle w:val="Listenabsatz"/>
              <w:spacing w:after="0" w:line="240" w:lineRule="auto"/>
              <w:ind w:left="414" w:right="-20"/>
              <w:rPr>
                <w:rFonts w:ascii="Arial" w:eastAsia="Arial" w:hAnsi="Arial" w:cs="Arial"/>
                <w:sz w:val="18"/>
                <w:szCs w:val="18"/>
              </w:rPr>
            </w:pPr>
          </w:p>
          <w:p w14:paraId="586A46A7" w14:textId="77777777" w:rsidR="00D066E8" w:rsidRPr="00973007" w:rsidRDefault="00D066E8" w:rsidP="007E1FFF">
            <w:pPr>
              <w:pStyle w:val="Listenabsatz"/>
              <w:spacing w:after="0" w:line="240" w:lineRule="auto"/>
              <w:ind w:left="414" w:right="-20"/>
              <w:rPr>
                <w:rFonts w:ascii="Arial" w:eastAsia="Arial" w:hAnsi="Arial" w:cs="Arial"/>
                <w:sz w:val="18"/>
                <w:szCs w:val="18"/>
              </w:rPr>
            </w:pPr>
          </w:p>
          <w:p w14:paraId="00254D77" w14:textId="77777777" w:rsidR="00D066E8" w:rsidRPr="00973007" w:rsidRDefault="00D066E8" w:rsidP="007E1FFF">
            <w:pPr>
              <w:pStyle w:val="Listenabsatz"/>
              <w:spacing w:after="0" w:line="240" w:lineRule="auto"/>
              <w:ind w:left="414" w:right="-20"/>
              <w:rPr>
                <w:rFonts w:ascii="Arial" w:eastAsia="Arial" w:hAnsi="Arial" w:cs="Arial"/>
                <w:sz w:val="18"/>
                <w:szCs w:val="18"/>
              </w:rPr>
            </w:pPr>
          </w:p>
          <w:p w14:paraId="3219702D" w14:textId="77777777" w:rsidR="00D066E8" w:rsidRPr="00973007" w:rsidRDefault="00D066E8" w:rsidP="007E1FFF">
            <w:pPr>
              <w:pStyle w:val="Listenabsatz"/>
              <w:spacing w:after="0" w:line="240" w:lineRule="auto"/>
              <w:ind w:left="414" w:right="-20"/>
              <w:rPr>
                <w:rFonts w:ascii="Arial" w:eastAsia="Arial" w:hAnsi="Arial" w:cs="Arial"/>
                <w:sz w:val="18"/>
                <w:szCs w:val="18"/>
              </w:rPr>
            </w:pPr>
          </w:p>
          <w:p w14:paraId="14F12CB1" w14:textId="77777777" w:rsidR="00D066E8" w:rsidRPr="00973007" w:rsidRDefault="00D066E8" w:rsidP="007E1FFF">
            <w:pPr>
              <w:pStyle w:val="Listenabsatz"/>
              <w:spacing w:after="0" w:line="240" w:lineRule="auto"/>
              <w:ind w:left="414" w:right="-20"/>
              <w:rPr>
                <w:rFonts w:ascii="Arial" w:eastAsia="Arial" w:hAnsi="Arial" w:cs="Arial"/>
                <w:sz w:val="18"/>
                <w:szCs w:val="18"/>
              </w:rPr>
            </w:pPr>
          </w:p>
          <w:p w14:paraId="034C48F6" w14:textId="77777777" w:rsidR="00D066E8" w:rsidRPr="00973007" w:rsidRDefault="00D066E8" w:rsidP="007E1FFF">
            <w:pPr>
              <w:pStyle w:val="Listenabsatz"/>
              <w:spacing w:after="0" w:line="240" w:lineRule="auto"/>
              <w:ind w:left="414" w:right="-20"/>
              <w:rPr>
                <w:rFonts w:ascii="Arial" w:eastAsia="Arial" w:hAnsi="Arial" w:cs="Arial"/>
                <w:sz w:val="18"/>
                <w:szCs w:val="18"/>
              </w:rPr>
            </w:pPr>
          </w:p>
          <w:p w14:paraId="2097C3DC" w14:textId="77777777" w:rsidR="00D066E8" w:rsidRPr="00973007" w:rsidRDefault="00D066E8" w:rsidP="007E1FFF">
            <w:pPr>
              <w:pStyle w:val="Listenabsatz"/>
              <w:spacing w:after="0" w:line="240" w:lineRule="auto"/>
              <w:ind w:left="414" w:right="-20"/>
              <w:rPr>
                <w:rFonts w:ascii="Arial" w:eastAsia="Arial" w:hAnsi="Arial" w:cs="Arial"/>
                <w:sz w:val="18"/>
                <w:szCs w:val="18"/>
              </w:rPr>
            </w:pPr>
          </w:p>
          <w:p w14:paraId="79419521" w14:textId="77777777" w:rsidR="0092595F" w:rsidRDefault="0092595F" w:rsidP="007E1FFF">
            <w:pPr>
              <w:pStyle w:val="Listenabsatz"/>
              <w:spacing w:after="0" w:line="240" w:lineRule="auto"/>
              <w:ind w:left="414" w:right="-20"/>
              <w:rPr>
                <w:rFonts w:ascii="Arial" w:eastAsia="Arial" w:hAnsi="Arial" w:cs="Arial"/>
                <w:sz w:val="18"/>
                <w:szCs w:val="18"/>
              </w:rPr>
            </w:pPr>
          </w:p>
          <w:p w14:paraId="64030B65" w14:textId="77777777" w:rsidR="00973007" w:rsidRPr="00973007" w:rsidRDefault="00973007" w:rsidP="007E1FFF">
            <w:pPr>
              <w:pStyle w:val="Listenabsatz"/>
              <w:spacing w:after="0" w:line="240" w:lineRule="auto"/>
              <w:ind w:left="414" w:right="-20"/>
              <w:rPr>
                <w:rFonts w:ascii="Arial" w:eastAsia="Arial" w:hAnsi="Arial" w:cs="Arial"/>
                <w:sz w:val="18"/>
                <w:szCs w:val="18"/>
              </w:rPr>
            </w:pPr>
          </w:p>
          <w:p w14:paraId="63D91DFF" w14:textId="77777777" w:rsidR="00D066E8" w:rsidRPr="00973007" w:rsidRDefault="00D066E8" w:rsidP="007E1FFF">
            <w:pPr>
              <w:pStyle w:val="Listenabsatz"/>
              <w:spacing w:after="0" w:line="240" w:lineRule="auto"/>
              <w:ind w:left="414" w:right="-20"/>
              <w:rPr>
                <w:rFonts w:ascii="Arial" w:eastAsia="Arial" w:hAnsi="Arial" w:cs="Arial"/>
                <w:sz w:val="18"/>
                <w:szCs w:val="18"/>
              </w:rPr>
            </w:pPr>
          </w:p>
          <w:p w14:paraId="1B60A697" w14:textId="77777777" w:rsidR="007B667D" w:rsidRPr="00973007" w:rsidRDefault="007B667D" w:rsidP="007B667D">
            <w:pPr>
              <w:pStyle w:val="Listenabsatz"/>
              <w:spacing w:after="0" w:line="240" w:lineRule="auto"/>
              <w:ind w:left="414" w:right="-20"/>
              <w:rPr>
                <w:rFonts w:ascii="Arial" w:eastAsia="Arial" w:hAnsi="Arial" w:cs="Arial"/>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E3B85C" w14:textId="77777777" w:rsidR="00091D41" w:rsidRPr="006730AE" w:rsidRDefault="00091D41">
            <w:pPr>
              <w:rPr>
                <w:rFonts w:ascii="Arial" w:hAnsi="Arial"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248287" w14:textId="77777777" w:rsidR="00091D41" w:rsidRPr="006730AE" w:rsidRDefault="00091D41">
            <w:pPr>
              <w:rPr>
                <w:rFonts w:ascii="Arial" w:hAnsi="Arial" w:cs="Arial"/>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B05E77" w14:textId="77777777" w:rsidR="00091D41" w:rsidRPr="006730AE" w:rsidRDefault="00091D41">
            <w:pPr>
              <w:rPr>
                <w:rFonts w:ascii="Arial" w:hAnsi="Arial" w:cs="Arial"/>
                <w:sz w:val="18"/>
                <w:szCs w:val="18"/>
              </w:rPr>
            </w:pPr>
          </w:p>
        </w:tc>
      </w:tr>
      <w:tr w:rsidR="00363E23" w:rsidRPr="00065307" w14:paraId="023CF03D" w14:textId="77777777" w:rsidTr="00363E23">
        <w:trPr>
          <w:trHeight w:hRule="exact" w:val="398"/>
        </w:trPr>
        <w:tc>
          <w:tcPr>
            <w:tcW w:w="14806" w:type="dxa"/>
            <w:gridSpan w:val="7"/>
            <w:tcBorders>
              <w:top w:val="single" w:sz="4" w:space="0" w:color="000000"/>
              <w:left w:val="single" w:sz="4" w:space="0" w:color="auto"/>
              <w:bottom w:val="single" w:sz="4" w:space="0" w:color="000000"/>
              <w:right w:val="single" w:sz="4" w:space="0" w:color="auto"/>
            </w:tcBorders>
            <w:shd w:val="clear" w:color="auto" w:fill="92D050"/>
          </w:tcPr>
          <w:p w14:paraId="6F563F72" w14:textId="77777777" w:rsidR="00363E23" w:rsidRDefault="00363E23" w:rsidP="00363E23">
            <w:pPr>
              <w:spacing w:before="6" w:after="0" w:line="110" w:lineRule="exact"/>
              <w:rPr>
                <w:rFonts w:ascii="Arial" w:hAnsi="Arial" w:cs="Arial"/>
                <w:sz w:val="18"/>
                <w:szCs w:val="18"/>
                <w:lang w:val="de-CH"/>
              </w:rPr>
            </w:pPr>
          </w:p>
          <w:p w14:paraId="5ACCEA14" w14:textId="77777777" w:rsidR="00363E23" w:rsidRPr="006730AE" w:rsidRDefault="00363E23" w:rsidP="00C257B8">
            <w:pPr>
              <w:pStyle w:val="Listenabsatz"/>
              <w:numPr>
                <w:ilvl w:val="0"/>
                <w:numId w:val="12"/>
              </w:numPr>
              <w:spacing w:after="0" w:line="240" w:lineRule="auto"/>
              <w:ind w:left="414" w:right="-20" w:hanging="283"/>
              <w:rPr>
                <w:rFonts w:ascii="Arial" w:eastAsia="Arial" w:hAnsi="Arial" w:cs="Arial"/>
                <w:sz w:val="18"/>
                <w:szCs w:val="18"/>
                <w:lang w:val="de-CH"/>
              </w:rPr>
            </w:pPr>
            <w:r w:rsidRPr="006730AE">
              <w:rPr>
                <w:rFonts w:ascii="Arial" w:eastAsia="Arial" w:hAnsi="Arial" w:cs="Arial"/>
                <w:b/>
                <w:bCs/>
                <w:i/>
                <w:sz w:val="18"/>
                <w:szCs w:val="18"/>
                <w:lang w:val="de-CH"/>
              </w:rPr>
              <w:t xml:space="preserve">Anforderungen </w:t>
            </w:r>
            <w:r w:rsidRPr="000526A7">
              <w:rPr>
                <w:rFonts w:ascii="Arial" w:eastAsia="Arial" w:hAnsi="Arial" w:cs="Arial"/>
                <w:b/>
                <w:bCs/>
                <w:i/>
                <w:sz w:val="18"/>
                <w:szCs w:val="18"/>
                <w:lang w:val="de-CH"/>
              </w:rPr>
              <w:t>IFEG</w:t>
            </w:r>
          </w:p>
        </w:tc>
      </w:tr>
      <w:tr w:rsidR="00132EB2" w:rsidRPr="00065307" w14:paraId="7EC1108B" w14:textId="77777777" w:rsidTr="00853702">
        <w:tc>
          <w:tcPr>
            <w:tcW w:w="488" w:type="dxa"/>
            <w:tcBorders>
              <w:top w:val="single" w:sz="4" w:space="0" w:color="000000"/>
              <w:left w:val="single" w:sz="4" w:space="0" w:color="000000"/>
              <w:bottom w:val="single" w:sz="4" w:space="0" w:color="000000"/>
              <w:right w:val="single" w:sz="4" w:space="0" w:color="000000"/>
            </w:tcBorders>
          </w:tcPr>
          <w:p w14:paraId="76D90802" w14:textId="77777777" w:rsidR="00132EB2" w:rsidRPr="00065307" w:rsidRDefault="00132EB2" w:rsidP="00132EB2">
            <w:pPr>
              <w:spacing w:before="6" w:after="0" w:line="110" w:lineRule="exact"/>
              <w:rPr>
                <w:rFonts w:ascii="Arial" w:hAnsi="Arial" w:cs="Arial"/>
                <w:sz w:val="11"/>
                <w:szCs w:val="11"/>
                <w:lang w:val="de-CH"/>
              </w:rPr>
            </w:pPr>
          </w:p>
          <w:p w14:paraId="7F15293D" w14:textId="77777777" w:rsidR="00132EB2" w:rsidRPr="00132EB2" w:rsidRDefault="0092595F" w:rsidP="00132EB2">
            <w:pPr>
              <w:spacing w:after="0" w:line="240" w:lineRule="auto"/>
              <w:ind w:left="52" w:right="-20"/>
              <w:rPr>
                <w:rFonts w:ascii="Arial" w:eastAsia="Arial" w:hAnsi="Arial" w:cs="Arial"/>
                <w:b/>
                <w:sz w:val="18"/>
                <w:szCs w:val="18"/>
              </w:rPr>
            </w:pPr>
            <w:r>
              <w:rPr>
                <w:rFonts w:ascii="Arial" w:eastAsia="Arial" w:hAnsi="Arial" w:cs="Arial"/>
                <w:b/>
                <w:i/>
                <w:sz w:val="18"/>
                <w:szCs w:val="18"/>
              </w:rPr>
              <w:t>5</w:t>
            </w:r>
            <w:r w:rsidR="00132EB2" w:rsidRPr="00132EB2">
              <w:rPr>
                <w:rFonts w:ascii="Arial" w:eastAsia="Arial" w:hAnsi="Arial" w:cs="Arial"/>
                <w:b/>
                <w:i/>
                <w:sz w:val="18"/>
                <w:szCs w:val="18"/>
              </w:rPr>
              <w:t>.</w:t>
            </w:r>
          </w:p>
        </w:tc>
        <w:tc>
          <w:tcPr>
            <w:tcW w:w="1844" w:type="dxa"/>
            <w:tcBorders>
              <w:top w:val="single" w:sz="4" w:space="0" w:color="000000"/>
              <w:left w:val="single" w:sz="4" w:space="0" w:color="000000"/>
              <w:bottom w:val="single" w:sz="4" w:space="0" w:color="000000"/>
              <w:right w:val="single" w:sz="4" w:space="0" w:color="000000"/>
            </w:tcBorders>
          </w:tcPr>
          <w:p w14:paraId="69DC0B4F" w14:textId="77777777" w:rsidR="00132EB2" w:rsidRDefault="00132EB2" w:rsidP="00132EB2">
            <w:pPr>
              <w:spacing w:before="6" w:after="0" w:line="110" w:lineRule="exact"/>
              <w:rPr>
                <w:b/>
              </w:rPr>
            </w:pPr>
          </w:p>
          <w:p w14:paraId="39AAC32C" w14:textId="77777777" w:rsidR="00132EB2" w:rsidRPr="00132EB2" w:rsidRDefault="00132EB2" w:rsidP="00132EB2">
            <w:pPr>
              <w:pStyle w:val="Formatvorlage2"/>
              <w:rPr>
                <w:b/>
              </w:rPr>
            </w:pPr>
            <w:r w:rsidRPr="00132EB2">
              <w:rPr>
                <w:b/>
              </w:rPr>
              <w:t>Bundesgesetz über die Institutionen zur Förderung der Eingliederung von invaliden Personen (IFEG)</w:t>
            </w:r>
          </w:p>
          <w:p w14:paraId="670E30EB" w14:textId="77777777" w:rsidR="00132EB2" w:rsidRPr="00132EB2" w:rsidRDefault="00132EB2" w:rsidP="00132EB2">
            <w:pPr>
              <w:rPr>
                <w:rFonts w:cs="Arial"/>
                <w:b/>
                <w:bCs/>
              </w:rPr>
            </w:pPr>
          </w:p>
        </w:tc>
        <w:tc>
          <w:tcPr>
            <w:tcW w:w="5670" w:type="dxa"/>
            <w:tcBorders>
              <w:top w:val="single" w:sz="4" w:space="0" w:color="000000"/>
              <w:left w:val="single" w:sz="4" w:space="0" w:color="000000"/>
              <w:bottom w:val="single" w:sz="4" w:space="0" w:color="000000"/>
              <w:right w:val="single" w:sz="4" w:space="0" w:color="000000"/>
            </w:tcBorders>
          </w:tcPr>
          <w:p w14:paraId="2677A195" w14:textId="77777777" w:rsidR="00132EB2" w:rsidRPr="00065307" w:rsidRDefault="00132EB2" w:rsidP="00132EB2">
            <w:pPr>
              <w:spacing w:before="6" w:after="0" w:line="110" w:lineRule="exact"/>
              <w:rPr>
                <w:rFonts w:ascii="Arial" w:hAnsi="Arial" w:cs="Arial"/>
                <w:sz w:val="11"/>
                <w:szCs w:val="11"/>
                <w:lang w:val="de-CH"/>
              </w:rPr>
            </w:pPr>
          </w:p>
          <w:p w14:paraId="567E8E6B" w14:textId="77777777" w:rsidR="00132EB2" w:rsidRPr="00132EB2" w:rsidRDefault="00132EB2" w:rsidP="00132EB2">
            <w:pPr>
              <w:pStyle w:val="Listenabsatz"/>
              <w:spacing w:after="40" w:line="240" w:lineRule="auto"/>
              <w:ind w:left="414" w:right="-20" w:hanging="357"/>
              <w:contextualSpacing w:val="0"/>
              <w:rPr>
                <w:rFonts w:ascii="Arial" w:eastAsia="Arial" w:hAnsi="Arial" w:cs="Arial"/>
                <w:i/>
                <w:sz w:val="18"/>
                <w:szCs w:val="18"/>
                <w:lang w:val="de-CH"/>
              </w:rPr>
            </w:pPr>
            <w:r>
              <w:rPr>
                <w:rFonts w:ascii="Arial" w:eastAsia="Arial" w:hAnsi="Arial" w:cs="Arial"/>
                <w:i/>
                <w:sz w:val="18"/>
                <w:szCs w:val="18"/>
                <w:lang w:val="de-CH"/>
              </w:rPr>
              <w:tab/>
            </w:r>
            <w:r w:rsidRPr="00132EB2">
              <w:rPr>
                <w:rFonts w:ascii="Arial" w:eastAsia="Arial" w:hAnsi="Arial" w:cs="Arial"/>
                <w:i/>
                <w:sz w:val="18"/>
                <w:szCs w:val="18"/>
                <w:lang w:val="de-CH"/>
              </w:rPr>
              <w:t>Um anerkannt zu werden, muss eine Institution:</w:t>
            </w:r>
          </w:p>
          <w:p w14:paraId="502A8F0A" w14:textId="77777777" w:rsidR="00132EB2" w:rsidRPr="00132EB2" w:rsidRDefault="00132EB2"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über Infrastruktur- und Leistungsangebot, welche den Bedürfnissen der betroffenen Personen entsprechen, sowie über das nötige Fachpersonal verfügen;</w:t>
            </w:r>
          </w:p>
          <w:p w14:paraId="0BBE4941" w14:textId="77777777" w:rsidR="00132EB2" w:rsidRPr="00132EB2" w:rsidRDefault="00132EB2"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ihren Betrieb wirtschaftlich und nach einer auf betriebswirtschaftlichen Grundsätzen basierenden einheitlichen Rechnungslegung führen;</w:t>
            </w:r>
          </w:p>
          <w:p w14:paraId="1E0CF531" w14:textId="77777777" w:rsidR="00132EB2" w:rsidRPr="00132EB2" w:rsidRDefault="00AB416D"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Pr>
                <w:rFonts w:ascii="Arial" w:eastAsia="Arial" w:hAnsi="Arial" w:cs="Arial"/>
                <w:i/>
                <w:sz w:val="18"/>
                <w:szCs w:val="18"/>
                <w:lang w:val="de-CH"/>
              </w:rPr>
              <w:t>die Aufnahmebedingungen offen</w:t>
            </w:r>
            <w:r w:rsidR="00132EB2" w:rsidRPr="00132EB2">
              <w:rPr>
                <w:rFonts w:ascii="Arial" w:eastAsia="Arial" w:hAnsi="Arial" w:cs="Arial"/>
                <w:i/>
                <w:sz w:val="18"/>
                <w:szCs w:val="18"/>
                <w:lang w:val="de-CH"/>
              </w:rPr>
              <w:t>legen;</w:t>
            </w:r>
          </w:p>
          <w:p w14:paraId="72272394" w14:textId="77777777" w:rsidR="00132EB2" w:rsidRPr="00132EB2" w:rsidRDefault="00132EB2"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die invaliden Personen und deren Angehörige über ihre Rechte und Pflichten schriftlich informieren;</w:t>
            </w:r>
          </w:p>
          <w:p w14:paraId="628CC93E" w14:textId="77777777" w:rsidR="00132EB2" w:rsidRPr="00132EB2" w:rsidRDefault="00132EB2"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die Persönlichkeitsrechte der invaliden Personen wahren, namentlich ihr Recht auf Selbstbestimmung, auf Privatsphäre, auf individuelle Förderung, auf soziale Kontakte ausserhalb der Institution, auf Schutz vor Missbrauch und Misshandlung sowie ihr Recht und das ihrer Angehörigen auf Mitwirkung;</w:t>
            </w:r>
          </w:p>
          <w:p w14:paraId="4E113FB1" w14:textId="77777777" w:rsidR="00132EB2" w:rsidRPr="00132EB2" w:rsidRDefault="00132EB2"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 xml:space="preserve">die invaliden </w:t>
            </w:r>
            <w:r w:rsidRPr="00973007">
              <w:rPr>
                <w:rFonts w:ascii="Arial" w:eastAsia="Arial" w:hAnsi="Arial" w:cs="Arial"/>
                <w:i/>
                <w:sz w:val="18"/>
                <w:szCs w:val="18"/>
                <w:lang w:val="de-CH"/>
              </w:rPr>
              <w:t xml:space="preserve">Personen </w:t>
            </w:r>
            <w:r w:rsidR="000C0893" w:rsidRPr="00973007">
              <w:rPr>
                <w:rFonts w:ascii="Arial" w:eastAsia="Arial" w:hAnsi="Arial" w:cs="Arial"/>
                <w:i/>
                <w:sz w:val="18"/>
                <w:szCs w:val="18"/>
                <w:lang w:val="de-CH"/>
              </w:rPr>
              <w:t>entlohnen</w:t>
            </w:r>
            <w:r w:rsidRPr="00973007">
              <w:rPr>
                <w:rFonts w:ascii="Arial" w:eastAsia="Arial" w:hAnsi="Arial" w:cs="Arial"/>
                <w:i/>
                <w:sz w:val="18"/>
                <w:szCs w:val="18"/>
                <w:lang w:val="de-CH"/>
              </w:rPr>
              <w:t>, wenn</w:t>
            </w:r>
            <w:r w:rsidRPr="00132EB2">
              <w:rPr>
                <w:rFonts w:ascii="Arial" w:eastAsia="Arial" w:hAnsi="Arial" w:cs="Arial"/>
                <w:i/>
                <w:sz w:val="18"/>
                <w:szCs w:val="18"/>
                <w:lang w:val="de-CH"/>
              </w:rPr>
              <w:t xml:space="preserve"> diese eine wirtschaftlich verwertbare Tätigkeit verrichten;</w:t>
            </w:r>
          </w:p>
          <w:p w14:paraId="06C53FEC" w14:textId="77777777" w:rsidR="00132EB2" w:rsidRPr="00132EB2" w:rsidRDefault="00132EB2"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behinderungsbedingt notwendige Fahrten zu und von Werkstätten und Tagesstätten sicherstellen;</w:t>
            </w:r>
          </w:p>
          <w:p w14:paraId="5831F34F" w14:textId="77777777" w:rsidR="00132EB2" w:rsidRPr="00132EB2" w:rsidRDefault="00132EB2"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die Qualitätssicherung gewährleisten.</w:t>
            </w:r>
          </w:p>
          <w:p w14:paraId="0F500ED8" w14:textId="77777777" w:rsidR="00132EB2" w:rsidRPr="00204780" w:rsidRDefault="00132EB2" w:rsidP="00637C46">
            <w:pPr>
              <w:spacing w:after="40" w:line="240" w:lineRule="auto"/>
              <w:ind w:right="142"/>
              <w:rPr>
                <w:rFonts w:ascii="Arial" w:eastAsia="Arial" w:hAnsi="Arial" w:cs="Arial"/>
                <w:sz w:val="18"/>
                <w:szCs w:val="18"/>
              </w:rPr>
            </w:pPr>
          </w:p>
        </w:tc>
        <w:tc>
          <w:tcPr>
            <w:tcW w:w="2977" w:type="dxa"/>
            <w:tcBorders>
              <w:top w:val="single" w:sz="4" w:space="0" w:color="000000"/>
              <w:left w:val="single" w:sz="4" w:space="0" w:color="000000"/>
              <w:bottom w:val="single" w:sz="4" w:space="0" w:color="000000"/>
              <w:right w:val="single" w:sz="4" w:space="0" w:color="000000"/>
            </w:tcBorders>
          </w:tcPr>
          <w:p w14:paraId="0D563296" w14:textId="77777777" w:rsidR="005672F3" w:rsidRPr="000F0EB4" w:rsidRDefault="005672F3" w:rsidP="000F0EB4">
            <w:pPr>
              <w:tabs>
                <w:tab w:val="left" w:pos="416"/>
              </w:tabs>
              <w:spacing w:after="0" w:line="242" w:lineRule="auto"/>
              <w:ind w:right="55"/>
              <w:rPr>
                <w:rFonts w:ascii="Arial" w:eastAsia="Arial" w:hAnsi="Arial" w:cs="Arial"/>
                <w:sz w:val="18"/>
                <w:szCs w:val="18"/>
                <w:lang w:val="de-CH"/>
              </w:rPr>
            </w:pPr>
          </w:p>
        </w:tc>
        <w:tc>
          <w:tcPr>
            <w:tcW w:w="850" w:type="dxa"/>
            <w:tcBorders>
              <w:top w:val="single" w:sz="4" w:space="0" w:color="000000"/>
              <w:left w:val="single" w:sz="4" w:space="0" w:color="000000"/>
              <w:bottom w:val="single" w:sz="4" w:space="0" w:color="000000"/>
              <w:right w:val="single" w:sz="4" w:space="0" w:color="000000"/>
            </w:tcBorders>
          </w:tcPr>
          <w:p w14:paraId="3EDF6E39" w14:textId="77777777" w:rsidR="00860F33" w:rsidRPr="00860F33" w:rsidRDefault="00860F33" w:rsidP="00860F33">
            <w:pPr>
              <w:spacing w:after="0" w:line="240" w:lineRule="auto"/>
              <w:rPr>
                <w:rFonts w:ascii="Arial" w:hAnsi="Arial" w:cs="Arial"/>
                <w:sz w:val="11"/>
                <w:szCs w:val="11"/>
              </w:rPr>
            </w:pPr>
          </w:p>
          <w:p w14:paraId="1C94505C" w14:textId="77777777" w:rsidR="00860F33" w:rsidRDefault="00860F33" w:rsidP="00860F33">
            <w:pPr>
              <w:spacing w:after="0" w:line="240" w:lineRule="auto"/>
              <w:rPr>
                <w:rFonts w:ascii="Arial" w:hAnsi="Arial" w:cs="Arial"/>
                <w:sz w:val="18"/>
                <w:szCs w:val="18"/>
              </w:rPr>
            </w:pPr>
          </w:p>
          <w:p w14:paraId="00DB9020" w14:textId="77777777" w:rsidR="00860F33" w:rsidRDefault="00860F33" w:rsidP="00860F33">
            <w:pPr>
              <w:spacing w:after="0" w:line="240" w:lineRule="auto"/>
              <w:rPr>
                <w:rFonts w:ascii="Arial" w:hAnsi="Arial" w:cs="Arial"/>
                <w:sz w:val="18"/>
                <w:szCs w:val="18"/>
              </w:rPr>
            </w:pPr>
          </w:p>
          <w:p w14:paraId="0234BFAB" w14:textId="77777777" w:rsidR="00860F33" w:rsidRDefault="00860F33" w:rsidP="00860F33">
            <w:pPr>
              <w:spacing w:after="0" w:line="240" w:lineRule="auto"/>
              <w:rPr>
                <w:rFonts w:ascii="Arial" w:hAnsi="Arial" w:cs="Arial"/>
                <w:sz w:val="18"/>
                <w:szCs w:val="18"/>
              </w:rPr>
            </w:pPr>
          </w:p>
          <w:p w14:paraId="3CA9C4C3" w14:textId="77777777" w:rsidR="00860F33" w:rsidRDefault="00860F33" w:rsidP="00860F33">
            <w:pPr>
              <w:spacing w:after="0" w:line="240" w:lineRule="auto"/>
              <w:rPr>
                <w:rFonts w:ascii="Arial" w:hAnsi="Arial" w:cs="Arial"/>
                <w:sz w:val="18"/>
                <w:szCs w:val="18"/>
              </w:rPr>
            </w:pPr>
          </w:p>
          <w:p w14:paraId="57EE304F" w14:textId="77777777" w:rsidR="00860F33" w:rsidRDefault="00860F33" w:rsidP="00860F33">
            <w:pPr>
              <w:spacing w:after="0" w:line="240" w:lineRule="auto"/>
              <w:rPr>
                <w:rFonts w:ascii="Arial" w:hAnsi="Arial" w:cs="Arial"/>
                <w:sz w:val="18"/>
                <w:szCs w:val="18"/>
              </w:rPr>
            </w:pPr>
          </w:p>
          <w:p w14:paraId="67C03285" w14:textId="77777777" w:rsidR="00860F33" w:rsidRDefault="00860F33" w:rsidP="00860F33">
            <w:pPr>
              <w:spacing w:after="0" w:line="240" w:lineRule="auto"/>
              <w:rPr>
                <w:rFonts w:ascii="Arial" w:hAnsi="Arial" w:cs="Arial"/>
                <w:sz w:val="18"/>
                <w:szCs w:val="18"/>
              </w:rPr>
            </w:pPr>
          </w:p>
          <w:p w14:paraId="535F00C4" w14:textId="77777777" w:rsidR="00860F33" w:rsidRDefault="00860F33" w:rsidP="00860F33">
            <w:pPr>
              <w:spacing w:after="0" w:line="240" w:lineRule="auto"/>
              <w:rPr>
                <w:rFonts w:ascii="Arial" w:hAnsi="Arial" w:cs="Arial"/>
                <w:sz w:val="18"/>
                <w:szCs w:val="18"/>
              </w:rPr>
            </w:pPr>
          </w:p>
          <w:p w14:paraId="7EAD40FB" w14:textId="77777777" w:rsidR="00860F33" w:rsidRDefault="00860F33" w:rsidP="00860F33">
            <w:pPr>
              <w:spacing w:after="0" w:line="240" w:lineRule="auto"/>
              <w:rPr>
                <w:rFonts w:ascii="Arial" w:hAnsi="Arial" w:cs="Arial"/>
                <w:sz w:val="18"/>
                <w:szCs w:val="18"/>
              </w:rPr>
            </w:pPr>
          </w:p>
          <w:p w14:paraId="57A2DEF5" w14:textId="77777777" w:rsidR="00860F33" w:rsidRDefault="00860F33" w:rsidP="00860F33">
            <w:pPr>
              <w:spacing w:after="0" w:line="240" w:lineRule="auto"/>
              <w:rPr>
                <w:rFonts w:ascii="Arial" w:hAnsi="Arial" w:cs="Arial"/>
                <w:sz w:val="18"/>
                <w:szCs w:val="18"/>
              </w:rPr>
            </w:pPr>
          </w:p>
          <w:p w14:paraId="1E504DEC" w14:textId="77777777" w:rsidR="00860F33" w:rsidRDefault="00860F33" w:rsidP="00860F33">
            <w:pPr>
              <w:spacing w:after="0" w:line="240" w:lineRule="auto"/>
              <w:rPr>
                <w:rFonts w:ascii="Arial" w:hAnsi="Arial" w:cs="Arial"/>
                <w:sz w:val="18"/>
                <w:szCs w:val="18"/>
              </w:rPr>
            </w:pPr>
          </w:p>
          <w:p w14:paraId="09CA2650" w14:textId="77777777" w:rsidR="00860F33" w:rsidRDefault="00860F33" w:rsidP="00860F33">
            <w:pPr>
              <w:spacing w:after="0" w:line="240" w:lineRule="auto"/>
              <w:rPr>
                <w:rFonts w:ascii="Arial" w:hAnsi="Arial" w:cs="Arial"/>
                <w:sz w:val="18"/>
                <w:szCs w:val="18"/>
              </w:rPr>
            </w:pPr>
          </w:p>
          <w:p w14:paraId="2B2C7ACB" w14:textId="77777777" w:rsidR="00860F33" w:rsidRDefault="00860F33" w:rsidP="00860F33">
            <w:pPr>
              <w:spacing w:after="0" w:line="240" w:lineRule="auto"/>
              <w:rPr>
                <w:rFonts w:ascii="Arial" w:hAnsi="Arial" w:cs="Arial"/>
                <w:sz w:val="18"/>
                <w:szCs w:val="18"/>
              </w:rPr>
            </w:pPr>
          </w:p>
          <w:p w14:paraId="646F8C45" w14:textId="77777777" w:rsidR="00860F33" w:rsidRDefault="00860F33" w:rsidP="00860F33">
            <w:pPr>
              <w:spacing w:after="0" w:line="240" w:lineRule="auto"/>
              <w:rPr>
                <w:rFonts w:ascii="Arial" w:hAnsi="Arial" w:cs="Arial"/>
                <w:sz w:val="18"/>
                <w:szCs w:val="18"/>
              </w:rPr>
            </w:pPr>
          </w:p>
          <w:p w14:paraId="26651AB2" w14:textId="77777777" w:rsidR="00860F33" w:rsidRDefault="00860F33" w:rsidP="00860F33">
            <w:pPr>
              <w:spacing w:after="0" w:line="240" w:lineRule="auto"/>
              <w:rPr>
                <w:rFonts w:ascii="Arial" w:hAnsi="Arial" w:cs="Arial"/>
                <w:sz w:val="18"/>
                <w:szCs w:val="18"/>
              </w:rPr>
            </w:pPr>
          </w:p>
          <w:p w14:paraId="0FBDDA29" w14:textId="77777777" w:rsidR="00860F33" w:rsidRDefault="00860F33" w:rsidP="00860F33">
            <w:pPr>
              <w:spacing w:after="0" w:line="240" w:lineRule="auto"/>
              <w:rPr>
                <w:rFonts w:ascii="Arial" w:hAnsi="Arial" w:cs="Arial"/>
                <w:sz w:val="18"/>
                <w:szCs w:val="18"/>
              </w:rPr>
            </w:pPr>
          </w:p>
          <w:p w14:paraId="016712EB" w14:textId="77777777" w:rsidR="00860F33" w:rsidRDefault="00860F33" w:rsidP="00860F33">
            <w:pPr>
              <w:spacing w:after="0" w:line="240" w:lineRule="auto"/>
              <w:rPr>
                <w:rFonts w:ascii="Arial" w:hAnsi="Arial" w:cs="Arial"/>
                <w:sz w:val="18"/>
                <w:szCs w:val="18"/>
              </w:rPr>
            </w:pPr>
          </w:p>
          <w:p w14:paraId="6A4D6170" w14:textId="77777777" w:rsidR="00860F33" w:rsidRDefault="00860F33" w:rsidP="00860F33">
            <w:pPr>
              <w:spacing w:after="0" w:line="240" w:lineRule="auto"/>
              <w:rPr>
                <w:rFonts w:ascii="Arial" w:hAnsi="Arial" w:cs="Arial"/>
                <w:sz w:val="18"/>
                <w:szCs w:val="18"/>
              </w:rPr>
            </w:pPr>
          </w:p>
          <w:p w14:paraId="359FFC00" w14:textId="77777777" w:rsidR="00860F33" w:rsidRDefault="00860F33" w:rsidP="00860F33">
            <w:pPr>
              <w:spacing w:after="0" w:line="240" w:lineRule="auto"/>
              <w:rPr>
                <w:rFonts w:ascii="Arial" w:hAnsi="Arial" w:cs="Arial"/>
                <w:sz w:val="18"/>
                <w:szCs w:val="18"/>
              </w:rPr>
            </w:pPr>
          </w:p>
          <w:p w14:paraId="55936A09" w14:textId="77777777" w:rsidR="00860F33" w:rsidRDefault="00860F33" w:rsidP="00860F33">
            <w:pPr>
              <w:spacing w:after="0" w:line="240" w:lineRule="auto"/>
              <w:rPr>
                <w:rFonts w:ascii="Arial" w:hAnsi="Arial" w:cs="Arial"/>
                <w:sz w:val="18"/>
                <w:szCs w:val="18"/>
              </w:rPr>
            </w:pPr>
          </w:p>
          <w:p w14:paraId="1357B38A" w14:textId="77777777" w:rsidR="00860F33" w:rsidRDefault="00860F33" w:rsidP="00860F33">
            <w:pPr>
              <w:spacing w:after="0" w:line="240" w:lineRule="auto"/>
              <w:rPr>
                <w:rFonts w:ascii="Arial" w:hAnsi="Arial" w:cs="Arial"/>
                <w:sz w:val="18"/>
                <w:szCs w:val="18"/>
              </w:rPr>
            </w:pPr>
          </w:p>
          <w:p w14:paraId="268F6790" w14:textId="77777777" w:rsidR="00132EB2" w:rsidRPr="006730AE" w:rsidRDefault="00132EB2" w:rsidP="00132EB2">
            <w:pPr>
              <w:rPr>
                <w:rFonts w:ascii="Arial" w:hAnsi="Arial" w:cs="Arial"/>
                <w:sz w:val="18"/>
                <w:szCs w:val="18"/>
                <w:lang w:val="de-CH"/>
              </w:rPr>
            </w:pPr>
          </w:p>
        </w:tc>
        <w:tc>
          <w:tcPr>
            <w:tcW w:w="709" w:type="dxa"/>
            <w:tcBorders>
              <w:top w:val="single" w:sz="4" w:space="0" w:color="000000"/>
              <w:left w:val="single" w:sz="4" w:space="0" w:color="000000"/>
              <w:bottom w:val="single" w:sz="4" w:space="0" w:color="000000"/>
              <w:right w:val="single" w:sz="4" w:space="0" w:color="000000"/>
            </w:tcBorders>
          </w:tcPr>
          <w:p w14:paraId="6684BC27" w14:textId="77777777" w:rsidR="00860F33" w:rsidRPr="00860F33" w:rsidRDefault="00860F33" w:rsidP="00860F33">
            <w:pPr>
              <w:spacing w:after="0" w:line="240" w:lineRule="auto"/>
              <w:rPr>
                <w:rFonts w:ascii="Arial" w:hAnsi="Arial" w:cs="Arial"/>
                <w:sz w:val="11"/>
                <w:szCs w:val="11"/>
              </w:rPr>
            </w:pPr>
          </w:p>
          <w:p w14:paraId="0D3310E4" w14:textId="77777777" w:rsidR="00860F33" w:rsidRDefault="00860F33" w:rsidP="00860F33">
            <w:pPr>
              <w:spacing w:after="0" w:line="240" w:lineRule="auto"/>
              <w:rPr>
                <w:rFonts w:ascii="Arial" w:hAnsi="Arial" w:cs="Arial"/>
                <w:sz w:val="18"/>
                <w:szCs w:val="18"/>
              </w:rPr>
            </w:pPr>
          </w:p>
          <w:p w14:paraId="7B1BC3CE" w14:textId="77777777" w:rsidR="00860F33" w:rsidRDefault="00860F33" w:rsidP="00860F33">
            <w:pPr>
              <w:spacing w:after="0" w:line="240" w:lineRule="auto"/>
              <w:rPr>
                <w:rFonts w:ascii="Arial" w:hAnsi="Arial" w:cs="Arial"/>
                <w:sz w:val="18"/>
                <w:szCs w:val="18"/>
              </w:rPr>
            </w:pPr>
          </w:p>
          <w:p w14:paraId="7333B2E3" w14:textId="77777777" w:rsidR="00860F33" w:rsidRDefault="00860F33" w:rsidP="00860F33">
            <w:pPr>
              <w:spacing w:after="0" w:line="240" w:lineRule="auto"/>
              <w:rPr>
                <w:rFonts w:ascii="Arial" w:hAnsi="Arial" w:cs="Arial"/>
                <w:sz w:val="18"/>
                <w:szCs w:val="18"/>
              </w:rPr>
            </w:pPr>
          </w:p>
          <w:p w14:paraId="2162B4D0" w14:textId="77777777" w:rsidR="00860F33" w:rsidRDefault="00860F33" w:rsidP="00860F33">
            <w:pPr>
              <w:spacing w:after="0" w:line="240" w:lineRule="auto"/>
              <w:rPr>
                <w:rFonts w:ascii="Arial" w:hAnsi="Arial" w:cs="Arial"/>
                <w:sz w:val="18"/>
                <w:szCs w:val="18"/>
              </w:rPr>
            </w:pPr>
          </w:p>
          <w:p w14:paraId="62BF5D43" w14:textId="77777777" w:rsidR="00860F33" w:rsidRDefault="00860F33" w:rsidP="00860F33">
            <w:pPr>
              <w:spacing w:after="0" w:line="240" w:lineRule="auto"/>
              <w:rPr>
                <w:rFonts w:ascii="Arial" w:hAnsi="Arial" w:cs="Arial"/>
                <w:sz w:val="18"/>
                <w:szCs w:val="18"/>
              </w:rPr>
            </w:pPr>
          </w:p>
          <w:p w14:paraId="6269BB0A" w14:textId="77777777" w:rsidR="00860F33" w:rsidRDefault="00860F33" w:rsidP="00860F33">
            <w:pPr>
              <w:spacing w:after="0" w:line="240" w:lineRule="auto"/>
              <w:rPr>
                <w:rFonts w:ascii="Arial" w:hAnsi="Arial" w:cs="Arial"/>
                <w:sz w:val="18"/>
                <w:szCs w:val="18"/>
              </w:rPr>
            </w:pPr>
          </w:p>
          <w:p w14:paraId="0D395776" w14:textId="77777777" w:rsidR="00860F33" w:rsidRDefault="00860F33" w:rsidP="00860F33">
            <w:pPr>
              <w:spacing w:after="0" w:line="240" w:lineRule="auto"/>
              <w:rPr>
                <w:rFonts w:ascii="Arial" w:hAnsi="Arial" w:cs="Arial"/>
                <w:sz w:val="18"/>
                <w:szCs w:val="18"/>
              </w:rPr>
            </w:pPr>
          </w:p>
          <w:p w14:paraId="6BDD01C3" w14:textId="77777777" w:rsidR="00860F33" w:rsidRDefault="00860F33" w:rsidP="00860F33">
            <w:pPr>
              <w:spacing w:after="0" w:line="240" w:lineRule="auto"/>
              <w:rPr>
                <w:rFonts w:ascii="Arial" w:hAnsi="Arial" w:cs="Arial"/>
                <w:sz w:val="18"/>
                <w:szCs w:val="18"/>
              </w:rPr>
            </w:pPr>
          </w:p>
          <w:p w14:paraId="18998303" w14:textId="77777777" w:rsidR="00860F33" w:rsidRDefault="00860F33" w:rsidP="00860F33">
            <w:pPr>
              <w:spacing w:after="0" w:line="240" w:lineRule="auto"/>
              <w:rPr>
                <w:rFonts w:ascii="Arial" w:hAnsi="Arial" w:cs="Arial"/>
                <w:sz w:val="18"/>
                <w:szCs w:val="18"/>
              </w:rPr>
            </w:pPr>
          </w:p>
          <w:p w14:paraId="5443D697" w14:textId="77777777" w:rsidR="00860F33" w:rsidRDefault="00860F33" w:rsidP="00860F33">
            <w:pPr>
              <w:spacing w:after="0" w:line="240" w:lineRule="auto"/>
              <w:rPr>
                <w:rFonts w:ascii="Arial" w:hAnsi="Arial" w:cs="Arial"/>
                <w:sz w:val="18"/>
                <w:szCs w:val="18"/>
              </w:rPr>
            </w:pPr>
          </w:p>
          <w:p w14:paraId="498C4A27" w14:textId="77777777" w:rsidR="00860F33" w:rsidRDefault="00860F33" w:rsidP="00860F33">
            <w:pPr>
              <w:spacing w:after="0" w:line="240" w:lineRule="auto"/>
              <w:rPr>
                <w:rFonts w:ascii="Arial" w:hAnsi="Arial" w:cs="Arial"/>
                <w:sz w:val="18"/>
                <w:szCs w:val="18"/>
              </w:rPr>
            </w:pPr>
          </w:p>
          <w:p w14:paraId="26059834" w14:textId="77777777" w:rsidR="00860F33" w:rsidRDefault="00860F33" w:rsidP="00860F33">
            <w:pPr>
              <w:spacing w:after="0" w:line="240" w:lineRule="auto"/>
              <w:rPr>
                <w:rFonts w:ascii="Arial" w:hAnsi="Arial" w:cs="Arial"/>
                <w:sz w:val="18"/>
                <w:szCs w:val="18"/>
              </w:rPr>
            </w:pPr>
          </w:p>
          <w:p w14:paraId="3FACDB28" w14:textId="77777777" w:rsidR="00860F33" w:rsidRDefault="00860F33" w:rsidP="00860F33">
            <w:pPr>
              <w:spacing w:after="0" w:line="240" w:lineRule="auto"/>
              <w:rPr>
                <w:rFonts w:ascii="Arial" w:hAnsi="Arial" w:cs="Arial"/>
                <w:sz w:val="18"/>
                <w:szCs w:val="18"/>
              </w:rPr>
            </w:pPr>
          </w:p>
          <w:p w14:paraId="65606652" w14:textId="77777777" w:rsidR="00860F33" w:rsidRDefault="00860F33" w:rsidP="00860F33">
            <w:pPr>
              <w:spacing w:after="0" w:line="240" w:lineRule="auto"/>
              <w:rPr>
                <w:rFonts w:ascii="Arial" w:hAnsi="Arial" w:cs="Arial"/>
                <w:sz w:val="18"/>
                <w:szCs w:val="18"/>
              </w:rPr>
            </w:pPr>
          </w:p>
          <w:p w14:paraId="3E423AFF" w14:textId="77777777" w:rsidR="00860F33" w:rsidRDefault="00860F33" w:rsidP="00860F33">
            <w:pPr>
              <w:spacing w:after="0" w:line="240" w:lineRule="auto"/>
              <w:rPr>
                <w:rFonts w:ascii="Arial" w:hAnsi="Arial" w:cs="Arial"/>
                <w:sz w:val="18"/>
                <w:szCs w:val="18"/>
              </w:rPr>
            </w:pPr>
          </w:p>
          <w:p w14:paraId="0DDE0EFF" w14:textId="77777777" w:rsidR="00860F33" w:rsidRDefault="00860F33" w:rsidP="00860F33">
            <w:pPr>
              <w:spacing w:after="0" w:line="240" w:lineRule="auto"/>
              <w:rPr>
                <w:rFonts w:ascii="Arial" w:hAnsi="Arial" w:cs="Arial"/>
                <w:sz w:val="18"/>
                <w:szCs w:val="18"/>
              </w:rPr>
            </w:pPr>
          </w:p>
          <w:p w14:paraId="1AF2159F" w14:textId="77777777" w:rsidR="00860F33" w:rsidRDefault="00860F33" w:rsidP="00860F33">
            <w:pPr>
              <w:spacing w:after="0" w:line="240" w:lineRule="auto"/>
              <w:rPr>
                <w:rFonts w:ascii="Arial" w:hAnsi="Arial" w:cs="Arial"/>
                <w:sz w:val="18"/>
                <w:szCs w:val="18"/>
              </w:rPr>
            </w:pPr>
          </w:p>
          <w:p w14:paraId="54342517" w14:textId="77777777" w:rsidR="00860F33" w:rsidRDefault="00860F33" w:rsidP="00860F33">
            <w:pPr>
              <w:spacing w:after="0" w:line="240" w:lineRule="auto"/>
              <w:rPr>
                <w:rFonts w:ascii="Arial" w:hAnsi="Arial" w:cs="Arial"/>
                <w:sz w:val="18"/>
                <w:szCs w:val="18"/>
              </w:rPr>
            </w:pPr>
          </w:p>
          <w:p w14:paraId="6F7FC343" w14:textId="77777777" w:rsidR="00860F33" w:rsidRDefault="00860F33" w:rsidP="00860F33">
            <w:pPr>
              <w:spacing w:after="0" w:line="240" w:lineRule="auto"/>
              <w:rPr>
                <w:rFonts w:ascii="Arial" w:hAnsi="Arial" w:cs="Arial"/>
                <w:sz w:val="18"/>
                <w:szCs w:val="18"/>
              </w:rPr>
            </w:pPr>
          </w:p>
          <w:p w14:paraId="1372CE5D" w14:textId="77777777" w:rsidR="00860F33" w:rsidRDefault="00860F33" w:rsidP="00860F33">
            <w:pPr>
              <w:spacing w:after="0" w:line="240" w:lineRule="auto"/>
              <w:rPr>
                <w:rFonts w:ascii="Arial" w:hAnsi="Arial" w:cs="Arial"/>
                <w:sz w:val="18"/>
                <w:szCs w:val="18"/>
              </w:rPr>
            </w:pPr>
          </w:p>
          <w:p w14:paraId="3663845A" w14:textId="77777777" w:rsidR="00132EB2" w:rsidRPr="006730AE" w:rsidRDefault="00132EB2" w:rsidP="00132EB2">
            <w:pPr>
              <w:rPr>
                <w:rFonts w:ascii="Arial" w:hAnsi="Arial" w:cs="Arial"/>
                <w:sz w:val="18"/>
                <w:szCs w:val="18"/>
                <w:lang w:val="de-CH"/>
              </w:rPr>
            </w:pPr>
          </w:p>
        </w:tc>
        <w:tc>
          <w:tcPr>
            <w:tcW w:w="2268" w:type="dxa"/>
            <w:tcBorders>
              <w:top w:val="single" w:sz="4" w:space="0" w:color="000000"/>
              <w:left w:val="single" w:sz="4" w:space="0" w:color="000000"/>
              <w:bottom w:val="single" w:sz="4" w:space="0" w:color="000000"/>
              <w:right w:val="single" w:sz="4" w:space="0" w:color="000000"/>
            </w:tcBorders>
          </w:tcPr>
          <w:p w14:paraId="22D93DE0" w14:textId="77777777" w:rsidR="00EB6131" w:rsidRPr="002D0EF3" w:rsidRDefault="00EB6131" w:rsidP="00EB6131">
            <w:pPr>
              <w:pStyle w:val="Listenabsatz"/>
              <w:ind w:left="417"/>
              <w:rPr>
                <w:rFonts w:ascii="Arial" w:hAnsi="Arial" w:cs="Arial"/>
                <w:sz w:val="11"/>
                <w:szCs w:val="11"/>
                <w:lang w:val="de-CH"/>
              </w:rPr>
            </w:pPr>
          </w:p>
          <w:p w14:paraId="0327714D" w14:textId="77777777" w:rsidR="00860F33" w:rsidRPr="00860F33" w:rsidRDefault="00EB6131" w:rsidP="00BF59DA">
            <w:pPr>
              <w:pStyle w:val="Listenabsatz"/>
              <w:numPr>
                <w:ilvl w:val="0"/>
                <w:numId w:val="12"/>
              </w:numPr>
              <w:spacing w:line="240" w:lineRule="auto"/>
              <w:ind w:left="276" w:hanging="276"/>
              <w:rPr>
                <w:rFonts w:ascii="Arial" w:eastAsia="Arial" w:hAnsi="Arial" w:cs="Arial"/>
                <w:sz w:val="18"/>
                <w:szCs w:val="18"/>
                <w:lang w:val="de-CH"/>
              </w:rPr>
            </w:pPr>
            <w:r w:rsidRPr="00EB6131">
              <w:rPr>
                <w:rFonts w:ascii="Arial" w:eastAsia="Arial" w:hAnsi="Arial" w:cs="Arial"/>
                <w:sz w:val="18"/>
                <w:szCs w:val="18"/>
                <w:lang w:val="de-CH"/>
              </w:rPr>
              <w:t>Das IFEG muss in die Konzepte einfliessen.</w:t>
            </w:r>
          </w:p>
          <w:p w14:paraId="1B324FEC" w14:textId="77777777" w:rsidR="00860F33" w:rsidRDefault="00860F33" w:rsidP="00860F33">
            <w:pPr>
              <w:spacing w:after="0" w:line="240" w:lineRule="auto"/>
              <w:rPr>
                <w:rFonts w:ascii="Arial" w:hAnsi="Arial" w:cs="Arial"/>
                <w:sz w:val="18"/>
                <w:szCs w:val="18"/>
              </w:rPr>
            </w:pPr>
          </w:p>
          <w:p w14:paraId="7430C602" w14:textId="77777777" w:rsidR="00860F33" w:rsidRDefault="00860F33" w:rsidP="00860F33">
            <w:pPr>
              <w:spacing w:after="0" w:line="240" w:lineRule="auto"/>
              <w:rPr>
                <w:rFonts w:ascii="Arial" w:hAnsi="Arial" w:cs="Arial"/>
                <w:sz w:val="18"/>
                <w:szCs w:val="18"/>
              </w:rPr>
            </w:pPr>
          </w:p>
          <w:p w14:paraId="0E293131" w14:textId="77777777" w:rsidR="00860F33" w:rsidRDefault="00860F33" w:rsidP="00860F33">
            <w:pPr>
              <w:spacing w:after="0" w:line="240" w:lineRule="auto"/>
              <w:rPr>
                <w:rFonts w:ascii="Arial" w:hAnsi="Arial" w:cs="Arial"/>
                <w:sz w:val="18"/>
                <w:szCs w:val="18"/>
              </w:rPr>
            </w:pPr>
          </w:p>
          <w:p w14:paraId="5D50DF05" w14:textId="77777777" w:rsidR="00860F33" w:rsidRDefault="00860F33" w:rsidP="00860F33">
            <w:pPr>
              <w:spacing w:after="0" w:line="240" w:lineRule="auto"/>
              <w:rPr>
                <w:rFonts w:ascii="Arial" w:hAnsi="Arial" w:cs="Arial"/>
                <w:sz w:val="18"/>
                <w:szCs w:val="18"/>
              </w:rPr>
            </w:pPr>
          </w:p>
          <w:p w14:paraId="0288A1D4" w14:textId="77777777" w:rsidR="00860F33" w:rsidRDefault="00860F33" w:rsidP="00860F33">
            <w:pPr>
              <w:spacing w:after="0" w:line="240" w:lineRule="auto"/>
              <w:rPr>
                <w:rFonts w:ascii="Arial" w:hAnsi="Arial" w:cs="Arial"/>
                <w:sz w:val="18"/>
                <w:szCs w:val="18"/>
              </w:rPr>
            </w:pPr>
          </w:p>
          <w:p w14:paraId="4EB501C7" w14:textId="77777777" w:rsidR="00860F33" w:rsidRDefault="00860F33" w:rsidP="00860F33">
            <w:pPr>
              <w:spacing w:after="0" w:line="240" w:lineRule="auto"/>
              <w:rPr>
                <w:rFonts w:ascii="Arial" w:hAnsi="Arial" w:cs="Arial"/>
                <w:sz w:val="18"/>
                <w:szCs w:val="18"/>
              </w:rPr>
            </w:pPr>
          </w:p>
          <w:p w14:paraId="11121F3E" w14:textId="77777777" w:rsidR="00860F33" w:rsidRDefault="00860F33" w:rsidP="00860F33">
            <w:pPr>
              <w:spacing w:after="0" w:line="240" w:lineRule="auto"/>
              <w:rPr>
                <w:rFonts w:ascii="Arial" w:hAnsi="Arial" w:cs="Arial"/>
                <w:sz w:val="18"/>
                <w:szCs w:val="18"/>
              </w:rPr>
            </w:pPr>
          </w:p>
          <w:p w14:paraId="7F453FDF" w14:textId="77777777" w:rsidR="00860F33" w:rsidRDefault="00860F33" w:rsidP="00860F33">
            <w:pPr>
              <w:spacing w:after="0" w:line="240" w:lineRule="auto"/>
              <w:rPr>
                <w:rFonts w:ascii="Arial" w:hAnsi="Arial" w:cs="Arial"/>
                <w:sz w:val="18"/>
                <w:szCs w:val="18"/>
              </w:rPr>
            </w:pPr>
          </w:p>
          <w:p w14:paraId="1EB0509D" w14:textId="77777777" w:rsidR="00860F33" w:rsidRDefault="00860F33" w:rsidP="00860F33">
            <w:pPr>
              <w:spacing w:after="0" w:line="240" w:lineRule="auto"/>
              <w:rPr>
                <w:rFonts w:ascii="Arial" w:hAnsi="Arial" w:cs="Arial"/>
                <w:sz w:val="18"/>
                <w:szCs w:val="18"/>
              </w:rPr>
            </w:pPr>
          </w:p>
          <w:p w14:paraId="6D116196" w14:textId="77777777" w:rsidR="00860F33" w:rsidRDefault="00860F33" w:rsidP="00860F33">
            <w:pPr>
              <w:spacing w:after="0" w:line="240" w:lineRule="auto"/>
              <w:rPr>
                <w:rFonts w:ascii="Arial" w:hAnsi="Arial" w:cs="Arial"/>
                <w:sz w:val="18"/>
                <w:szCs w:val="18"/>
              </w:rPr>
            </w:pPr>
          </w:p>
          <w:p w14:paraId="4ED9AD6E" w14:textId="77777777" w:rsidR="00860F33" w:rsidRDefault="00860F33" w:rsidP="00860F33">
            <w:pPr>
              <w:spacing w:after="0" w:line="240" w:lineRule="auto"/>
              <w:rPr>
                <w:rFonts w:ascii="Arial" w:hAnsi="Arial" w:cs="Arial"/>
                <w:sz w:val="18"/>
                <w:szCs w:val="18"/>
              </w:rPr>
            </w:pPr>
          </w:p>
          <w:p w14:paraId="0FDF2B35" w14:textId="77777777" w:rsidR="00860F33" w:rsidRDefault="00860F33" w:rsidP="00860F33">
            <w:pPr>
              <w:spacing w:after="0" w:line="240" w:lineRule="auto"/>
              <w:rPr>
                <w:rFonts w:ascii="Arial" w:hAnsi="Arial" w:cs="Arial"/>
                <w:sz w:val="18"/>
                <w:szCs w:val="18"/>
              </w:rPr>
            </w:pPr>
          </w:p>
          <w:p w14:paraId="7F894659" w14:textId="77777777" w:rsidR="00860F33" w:rsidRDefault="00860F33" w:rsidP="00860F33">
            <w:pPr>
              <w:spacing w:after="0" w:line="240" w:lineRule="auto"/>
              <w:rPr>
                <w:rFonts w:ascii="Arial" w:hAnsi="Arial" w:cs="Arial"/>
                <w:sz w:val="18"/>
                <w:szCs w:val="18"/>
              </w:rPr>
            </w:pPr>
          </w:p>
          <w:p w14:paraId="505CCA14" w14:textId="77777777" w:rsidR="00860F33" w:rsidRDefault="00860F33" w:rsidP="00860F33">
            <w:pPr>
              <w:spacing w:after="0" w:line="240" w:lineRule="auto"/>
              <w:rPr>
                <w:rFonts w:ascii="Arial" w:hAnsi="Arial" w:cs="Arial"/>
                <w:sz w:val="18"/>
                <w:szCs w:val="18"/>
              </w:rPr>
            </w:pPr>
          </w:p>
          <w:p w14:paraId="12C143F3" w14:textId="77777777" w:rsidR="00860F33" w:rsidRDefault="00860F33" w:rsidP="00860F33">
            <w:pPr>
              <w:spacing w:after="0" w:line="240" w:lineRule="auto"/>
              <w:rPr>
                <w:rFonts w:ascii="Arial" w:hAnsi="Arial" w:cs="Arial"/>
                <w:sz w:val="18"/>
                <w:szCs w:val="18"/>
              </w:rPr>
            </w:pPr>
          </w:p>
          <w:p w14:paraId="1B587D39" w14:textId="77777777" w:rsidR="00860F33" w:rsidRDefault="00860F33" w:rsidP="00860F33">
            <w:pPr>
              <w:spacing w:after="0" w:line="240" w:lineRule="auto"/>
              <w:rPr>
                <w:rFonts w:ascii="Arial" w:hAnsi="Arial" w:cs="Arial"/>
                <w:sz w:val="18"/>
                <w:szCs w:val="18"/>
              </w:rPr>
            </w:pPr>
          </w:p>
          <w:p w14:paraId="2CC8B32C" w14:textId="77777777" w:rsidR="00860F33" w:rsidRDefault="00860F33" w:rsidP="00860F33">
            <w:pPr>
              <w:spacing w:after="0" w:line="240" w:lineRule="auto"/>
              <w:rPr>
                <w:rFonts w:ascii="Arial" w:hAnsi="Arial" w:cs="Arial"/>
                <w:sz w:val="18"/>
                <w:szCs w:val="18"/>
              </w:rPr>
            </w:pPr>
          </w:p>
          <w:p w14:paraId="2A8E730E" w14:textId="77777777" w:rsidR="00860F33" w:rsidRDefault="00860F33" w:rsidP="00860F33">
            <w:pPr>
              <w:spacing w:after="0" w:line="240" w:lineRule="auto"/>
              <w:rPr>
                <w:rFonts w:ascii="Arial" w:hAnsi="Arial" w:cs="Arial"/>
                <w:sz w:val="18"/>
                <w:szCs w:val="18"/>
              </w:rPr>
            </w:pPr>
          </w:p>
          <w:p w14:paraId="35E0B249" w14:textId="77777777" w:rsidR="00860F33" w:rsidRDefault="00860F33" w:rsidP="00860F33">
            <w:pPr>
              <w:spacing w:after="0" w:line="240" w:lineRule="auto"/>
              <w:rPr>
                <w:rFonts w:ascii="Arial" w:hAnsi="Arial" w:cs="Arial"/>
                <w:sz w:val="18"/>
                <w:szCs w:val="18"/>
              </w:rPr>
            </w:pPr>
          </w:p>
          <w:p w14:paraId="082457F7" w14:textId="77777777" w:rsidR="00860F33" w:rsidRDefault="00860F33" w:rsidP="00860F33">
            <w:pPr>
              <w:spacing w:after="0" w:line="240" w:lineRule="auto"/>
              <w:rPr>
                <w:rFonts w:ascii="Arial" w:hAnsi="Arial" w:cs="Arial"/>
                <w:sz w:val="18"/>
                <w:szCs w:val="18"/>
              </w:rPr>
            </w:pPr>
          </w:p>
          <w:p w14:paraId="754F501B" w14:textId="77777777" w:rsidR="00860F33" w:rsidRPr="00EB6131" w:rsidRDefault="00860F33" w:rsidP="00860F33">
            <w:pPr>
              <w:pStyle w:val="Listenabsatz"/>
              <w:ind w:left="276"/>
              <w:rPr>
                <w:rFonts w:ascii="Arial" w:eastAsia="Arial" w:hAnsi="Arial" w:cs="Arial"/>
                <w:sz w:val="18"/>
                <w:szCs w:val="18"/>
                <w:lang w:val="de-CH"/>
              </w:rPr>
            </w:pPr>
          </w:p>
        </w:tc>
      </w:tr>
    </w:tbl>
    <w:p w14:paraId="4FA4A4B3" w14:textId="77777777" w:rsidR="005F7FE9" w:rsidRPr="005F7FE9" w:rsidRDefault="005F7FE9" w:rsidP="005F7FE9">
      <w:pPr>
        <w:spacing w:after="0" w:line="240" w:lineRule="auto"/>
        <w:rPr>
          <w:sz w:val="24"/>
        </w:rPr>
      </w:pPr>
    </w:p>
    <w:sectPr w:rsidR="005F7FE9" w:rsidRPr="005F7FE9" w:rsidSect="008256CE">
      <w:pgSz w:w="16840" w:h="11920" w:orient="landscape"/>
      <w:pgMar w:top="640" w:right="1280" w:bottom="880" w:left="960" w:header="445" w:footer="5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5BFB" w14:textId="77777777" w:rsidR="00125108" w:rsidRDefault="00125108" w:rsidP="00DB1146">
      <w:pPr>
        <w:spacing w:after="0" w:line="240" w:lineRule="auto"/>
      </w:pPr>
      <w:r>
        <w:separator/>
      </w:r>
    </w:p>
  </w:endnote>
  <w:endnote w:type="continuationSeparator" w:id="0">
    <w:p w14:paraId="56C46E2F" w14:textId="77777777" w:rsidR="00125108" w:rsidRDefault="00125108" w:rsidP="00DB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FF4F" w14:textId="77777777" w:rsidR="00125108" w:rsidRPr="00C44A52" w:rsidRDefault="00C44A52" w:rsidP="00C44A52">
    <w:pPr>
      <w:pStyle w:val="Fuzeile"/>
      <w:rPr>
        <w:rFonts w:ascii="Calibri" w:hAnsi="Calibri" w:cs="Calibri"/>
      </w:rPr>
    </w:pPr>
    <w:r>
      <w:rPr>
        <w:rFonts w:ascii="Calibri" w:hAnsi="Calibri" w:cs="Calibri"/>
      </w:rPr>
      <w:t>Dokumentnummer: 817984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952A" w14:textId="77777777" w:rsidR="00125108" w:rsidRPr="00AB125B" w:rsidRDefault="00AB125B" w:rsidP="00AB125B">
    <w:pPr>
      <w:pStyle w:val="Fuzeile"/>
      <w:rPr>
        <w:rFonts w:ascii="Calibri" w:hAnsi="Calibri" w:cs="Calibri"/>
      </w:rPr>
    </w:pPr>
    <w:r>
      <w:rPr>
        <w:rFonts w:ascii="Calibri" w:hAnsi="Calibri" w:cs="Calibri"/>
      </w:rPr>
      <w:t>Dokumentnummer: 1034215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FB524" w14:textId="77777777" w:rsidR="00125108" w:rsidRDefault="00125108" w:rsidP="00DB1146">
      <w:pPr>
        <w:spacing w:after="0" w:line="240" w:lineRule="auto"/>
      </w:pPr>
      <w:r>
        <w:separator/>
      </w:r>
    </w:p>
  </w:footnote>
  <w:footnote w:type="continuationSeparator" w:id="0">
    <w:p w14:paraId="49938DDF" w14:textId="77777777" w:rsidR="00125108" w:rsidRDefault="00125108" w:rsidP="00DB1146">
      <w:pPr>
        <w:spacing w:after="0" w:line="240" w:lineRule="auto"/>
      </w:pPr>
      <w:r>
        <w:continuationSeparator/>
      </w:r>
    </w:p>
  </w:footnote>
  <w:footnote w:id="1">
    <w:p w14:paraId="4F68CCAE" w14:textId="77777777" w:rsidR="003E0681" w:rsidRPr="003E0681" w:rsidRDefault="003E0681" w:rsidP="003E0681">
      <w:pPr>
        <w:pStyle w:val="Funotentext"/>
        <w:rPr>
          <w:sz w:val="16"/>
          <w:szCs w:val="16"/>
          <w:lang w:val="de-CH"/>
        </w:rPr>
      </w:pPr>
      <w:r>
        <w:rPr>
          <w:rStyle w:val="Funotenzeichen"/>
        </w:rPr>
        <w:footnoteRef/>
      </w:r>
      <w:r>
        <w:t xml:space="preserve"> </w:t>
      </w:r>
      <w:r w:rsidRPr="003E0681">
        <w:rPr>
          <w:rFonts w:ascii="Arial" w:eastAsia="Arial" w:hAnsi="Arial" w:cs="Arial"/>
          <w:sz w:val="16"/>
          <w:szCs w:val="16"/>
          <w:lang w:val="de-CH"/>
        </w:rPr>
        <w:t>Institutionen zur Förderung der Eingliederung von invaliden Personen (IFEG) vom 6. Oktober 2006 (SR 831.26)</w:t>
      </w:r>
    </w:p>
  </w:footnote>
  <w:footnote w:id="2">
    <w:p w14:paraId="0281169E" w14:textId="77777777" w:rsidR="003E0681" w:rsidRPr="003E0681" w:rsidRDefault="003E0681" w:rsidP="003E0681">
      <w:pPr>
        <w:pStyle w:val="Funotentext"/>
        <w:rPr>
          <w:lang w:val="de-CH"/>
        </w:rPr>
      </w:pPr>
      <w:r>
        <w:rPr>
          <w:rStyle w:val="Funotenzeichen"/>
        </w:rPr>
        <w:footnoteRef/>
      </w:r>
      <w:r>
        <w:t xml:space="preserve"> </w:t>
      </w:r>
      <w:r w:rsidR="00146AEF" w:rsidRPr="00146AEF">
        <w:rPr>
          <w:rFonts w:ascii="Arial" w:hAnsi="Arial" w:cs="Arial"/>
          <w:sz w:val="16"/>
          <w:szCs w:val="16"/>
        </w:rPr>
        <w:t>Interkantonale Vereinbarung für soziale Einrichtungen (IVSE</w:t>
      </w:r>
      <w:r w:rsidR="00146AEF">
        <w:rPr>
          <w:rFonts w:ascii="Arial" w:hAnsi="Arial" w:cs="Arial"/>
          <w:sz w:val="16"/>
          <w:szCs w:val="16"/>
        </w:rPr>
        <w:t xml:space="preserve"> GDB 874.3</w:t>
      </w:r>
      <w:r w:rsidR="00146AEF" w:rsidRPr="00146AEF">
        <w:rPr>
          <w:rFonts w:ascii="Arial" w:hAnsi="Arial" w:cs="Arial"/>
          <w:sz w:val="16"/>
          <w:szCs w:val="16"/>
        </w:rPr>
        <w:t>)</w:t>
      </w:r>
    </w:p>
  </w:footnote>
  <w:footnote w:id="3">
    <w:p w14:paraId="2D4D51FD" w14:textId="77777777" w:rsidR="00FC6D46" w:rsidRPr="00FC6D46" w:rsidRDefault="00FC6D46">
      <w:pPr>
        <w:pStyle w:val="Funotentext"/>
        <w:rPr>
          <w:rFonts w:ascii="Arial" w:eastAsia="Arial" w:hAnsi="Arial" w:cs="Arial"/>
          <w:sz w:val="16"/>
          <w:szCs w:val="16"/>
          <w:lang w:val="de-CH"/>
        </w:rPr>
      </w:pPr>
      <w:r>
        <w:rPr>
          <w:rStyle w:val="Funotenzeichen"/>
        </w:rPr>
        <w:footnoteRef/>
      </w:r>
      <w:r>
        <w:t xml:space="preserve"> </w:t>
      </w:r>
      <w:r w:rsidR="00146AEF" w:rsidRPr="003E0681">
        <w:rPr>
          <w:rFonts w:ascii="Arial" w:hAnsi="Arial" w:cs="Arial"/>
          <w:sz w:val="16"/>
          <w:szCs w:val="16"/>
        </w:rPr>
        <w:t>Bundesgesetz über</w:t>
      </w:r>
      <w:r w:rsidR="00146AEF">
        <w:t xml:space="preserve"> die </w:t>
      </w:r>
      <w:r w:rsidR="00146AEF" w:rsidRPr="003E0681">
        <w:rPr>
          <w:rFonts w:ascii="Arial" w:eastAsia="Arial" w:hAnsi="Arial" w:cs="Arial"/>
          <w:sz w:val="16"/>
          <w:szCs w:val="16"/>
          <w:lang w:val="de-CH"/>
        </w:rPr>
        <w:t>Verordnung über die Aufnahme von Pflegekindern (Pflegekinderverordnung, PAVO) vom 19. Oktober 1977 (SR 211.222.338)</w:t>
      </w:r>
    </w:p>
  </w:footnote>
  <w:footnote w:id="4">
    <w:p w14:paraId="0A4F1F4C" w14:textId="77777777" w:rsidR="008E61DE" w:rsidRPr="008E61DE" w:rsidRDefault="008E61DE">
      <w:pPr>
        <w:pStyle w:val="Funotentext"/>
        <w:rPr>
          <w:rFonts w:ascii="Arial" w:hAnsi="Arial" w:cs="Arial"/>
          <w:sz w:val="16"/>
          <w:szCs w:val="16"/>
          <w:lang w:val="de-CH"/>
        </w:rPr>
      </w:pPr>
      <w:r>
        <w:rPr>
          <w:rStyle w:val="Funotenzeichen"/>
        </w:rPr>
        <w:footnoteRef/>
      </w:r>
      <w:r>
        <w:t xml:space="preserve"> </w:t>
      </w:r>
      <w:r w:rsidRPr="008E61DE">
        <w:rPr>
          <w:rFonts w:ascii="Arial" w:hAnsi="Arial" w:cs="Arial"/>
          <w:sz w:val="16"/>
          <w:szCs w:val="16"/>
        </w:rPr>
        <w:t>IVSE-Richtlinie</w:t>
      </w:r>
      <w:r>
        <w:rPr>
          <w:rFonts w:ascii="Arial" w:hAnsi="Arial" w:cs="Arial"/>
          <w:sz w:val="16"/>
          <w:szCs w:val="16"/>
        </w:rPr>
        <w:t xml:space="preserve"> zur Leistungsabgeltung und zur Kostenrechnung (IVSE-Richtlinie LAKORE) vom 1. Dezember 2005 (Stand 27. Januar 2017)</w:t>
      </w:r>
    </w:p>
  </w:footnote>
  <w:footnote w:id="5">
    <w:p w14:paraId="18705C8F" w14:textId="77777777" w:rsidR="00CC692C" w:rsidRPr="00CC692C" w:rsidRDefault="00CC692C">
      <w:pPr>
        <w:pStyle w:val="Funotentext"/>
        <w:rPr>
          <w:lang w:val="de-CH"/>
        </w:rPr>
      </w:pPr>
      <w:r>
        <w:rPr>
          <w:rStyle w:val="Funotenzeichen"/>
        </w:rPr>
        <w:footnoteRef/>
      </w:r>
      <w:r>
        <w:t xml:space="preserve"> </w:t>
      </w:r>
      <w:r w:rsidR="000F0EB4" w:rsidRPr="000F0EB4">
        <w:rPr>
          <w:rFonts w:ascii="Arial" w:hAnsi="Arial" w:cs="Arial"/>
          <w:sz w:val="16"/>
          <w:szCs w:val="16"/>
        </w:rPr>
        <w:t xml:space="preserve">Ziff. 5.1 Bst. </w:t>
      </w:r>
      <w:r w:rsidR="00071F88">
        <w:rPr>
          <w:rFonts w:ascii="Arial" w:hAnsi="Arial" w:cs="Arial"/>
          <w:sz w:val="16"/>
          <w:szCs w:val="16"/>
        </w:rPr>
        <w:t>b</w:t>
      </w:r>
      <w:r w:rsidR="000F0EB4" w:rsidRPr="000F0EB4">
        <w:rPr>
          <w:rFonts w:ascii="Arial" w:hAnsi="Arial" w:cs="Arial"/>
          <w:sz w:val="16"/>
          <w:szCs w:val="16"/>
        </w:rPr>
        <w:t xml:space="preserve"> der </w:t>
      </w:r>
      <w:r w:rsidRPr="000F0EB4">
        <w:rPr>
          <w:rFonts w:ascii="Arial" w:hAnsi="Arial" w:cs="Arial"/>
          <w:sz w:val="16"/>
          <w:szCs w:val="16"/>
          <w:lang w:val="de-CH"/>
        </w:rPr>
        <w:t xml:space="preserve">IVSE-Rahmenrichtlinien zu den Qualitätsanforderungen vom </w:t>
      </w:r>
      <w:r w:rsidR="000F0EB4" w:rsidRPr="000F0EB4">
        <w:rPr>
          <w:rFonts w:ascii="Arial" w:hAnsi="Arial" w:cs="Arial"/>
          <w:sz w:val="16"/>
          <w:szCs w:val="16"/>
          <w:lang w:val="de-CH"/>
        </w:rPr>
        <w:t>13.09.2007</w:t>
      </w:r>
    </w:p>
  </w:footnote>
  <w:footnote w:id="6">
    <w:p w14:paraId="299BAB66" w14:textId="77777777" w:rsidR="007B667D" w:rsidRPr="007B667D" w:rsidRDefault="007B667D">
      <w:pPr>
        <w:pStyle w:val="Funotentext"/>
        <w:rPr>
          <w:rFonts w:ascii="Arial" w:hAnsi="Arial" w:cs="Arial"/>
          <w:sz w:val="16"/>
          <w:szCs w:val="16"/>
          <w:lang w:val="de-CH"/>
        </w:rPr>
      </w:pPr>
      <w:r>
        <w:rPr>
          <w:rStyle w:val="Funotenzeichen"/>
        </w:rPr>
        <w:footnoteRef/>
      </w:r>
      <w:r>
        <w:t xml:space="preserve"> </w:t>
      </w:r>
      <w:r w:rsidRPr="007B667D">
        <w:rPr>
          <w:rFonts w:ascii="Arial" w:hAnsi="Arial" w:cs="Arial"/>
          <w:sz w:val="16"/>
          <w:szCs w:val="16"/>
          <w:lang w:val="de-CH"/>
        </w:rPr>
        <w:t>Leben</w:t>
      </w:r>
      <w:r>
        <w:rPr>
          <w:rFonts w:ascii="Arial" w:hAnsi="Arial" w:cs="Arial"/>
          <w:sz w:val="16"/>
          <w:szCs w:val="16"/>
          <w:lang w:val="de-CH"/>
        </w:rPr>
        <w:t>smittel- und Gebrauchsgegenstände</w:t>
      </w:r>
      <w:r w:rsidRPr="007B667D">
        <w:rPr>
          <w:rFonts w:ascii="Arial" w:hAnsi="Arial" w:cs="Arial"/>
          <w:sz w:val="16"/>
          <w:szCs w:val="16"/>
          <w:lang w:val="de-CH"/>
        </w:rPr>
        <w:t>verordnung (LGV SR 817.02)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496"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65"/>
      <w:gridCol w:w="10631"/>
    </w:tblGrid>
    <w:tr w:rsidR="00280867" w14:paraId="0FFFA2D4" w14:textId="77777777" w:rsidTr="00280867">
      <w:trPr>
        <w:cantSplit/>
        <w:trHeight w:val="892"/>
      </w:trPr>
      <w:tc>
        <w:tcPr>
          <w:tcW w:w="4865" w:type="dxa"/>
          <w:tcBorders>
            <w:top w:val="nil"/>
            <w:left w:val="nil"/>
            <w:bottom w:val="nil"/>
            <w:right w:val="nil"/>
          </w:tcBorders>
          <w:vAlign w:val="center"/>
          <w:hideMark/>
        </w:tcPr>
        <w:p w14:paraId="1E97DED3" w14:textId="77777777" w:rsidR="00280867" w:rsidRPr="00FA3C58" w:rsidRDefault="00280867" w:rsidP="00280867">
          <w:pPr>
            <w:pStyle w:val="Empfnger"/>
            <w:framePr w:wrap="auto" w:vAnchor="margin" w:yAlign="inline"/>
            <w:jc w:val="center"/>
            <w:rPr>
              <w:noProof w:val="0"/>
              <w:sz w:val="32"/>
              <w:szCs w:val="32"/>
            </w:rPr>
          </w:pPr>
          <w:r>
            <w:rPr>
              <w:sz w:val="32"/>
              <w:szCs w:val="32"/>
              <w:lang w:eastAsia="de-CH"/>
            </w:rPr>
            <w:drawing>
              <wp:inline distT="0" distB="0" distL="0" distR="0" wp14:anchorId="44904EF9" wp14:editId="6F3291FA">
                <wp:extent cx="1621790" cy="540385"/>
                <wp:effectExtent l="19050" t="0" r="0" b="0"/>
                <wp:docPr id="29" name="Bild 1" descr="KAOW 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OW Logo_1C"/>
                        <pic:cNvPicPr>
                          <a:picLocks noChangeAspect="1" noChangeArrowheads="1"/>
                        </pic:cNvPicPr>
                      </pic:nvPicPr>
                      <pic:blipFill>
                        <a:blip r:embed="rId1"/>
                        <a:srcRect/>
                        <a:stretch>
                          <a:fillRect/>
                        </a:stretch>
                      </pic:blipFill>
                      <pic:spPr bwMode="auto">
                        <a:xfrm>
                          <a:off x="0" y="0"/>
                          <a:ext cx="1621790" cy="540385"/>
                        </a:xfrm>
                        <a:prstGeom prst="rect">
                          <a:avLst/>
                        </a:prstGeom>
                        <a:noFill/>
                        <a:ln w="9525">
                          <a:noFill/>
                          <a:miter lim="800000"/>
                          <a:headEnd/>
                          <a:tailEnd/>
                        </a:ln>
                      </pic:spPr>
                    </pic:pic>
                  </a:graphicData>
                </a:graphic>
              </wp:inline>
            </w:drawing>
          </w:r>
        </w:p>
      </w:tc>
      <w:tc>
        <w:tcPr>
          <w:tcW w:w="10631" w:type="dxa"/>
          <w:tcBorders>
            <w:top w:val="nil"/>
            <w:left w:val="nil"/>
            <w:bottom w:val="nil"/>
            <w:right w:val="nil"/>
          </w:tcBorders>
        </w:tcPr>
        <w:p w14:paraId="434C181F" w14:textId="77777777" w:rsidR="00280867" w:rsidRPr="000A60C9" w:rsidRDefault="00280867" w:rsidP="00280867">
          <w:pPr>
            <w:pStyle w:val="Empfnger"/>
            <w:framePr w:wrap="auto" w:vAnchor="margin" w:yAlign="inline"/>
            <w:spacing w:before="140"/>
            <w:ind w:left="5815" w:firstLine="1275"/>
            <w:rPr>
              <w:rFonts w:cs="Arial"/>
              <w:sz w:val="15"/>
              <w:szCs w:val="15"/>
            </w:rPr>
          </w:pPr>
          <w:r>
            <w:rPr>
              <w:rFonts w:cs="Arial"/>
              <w:sz w:val="15"/>
              <w:szCs w:val="15"/>
            </w:rPr>
            <w:t>Sicherheits- und Justizdepartement SJD</w:t>
          </w:r>
        </w:p>
        <w:p w14:paraId="59464470" w14:textId="77777777" w:rsidR="00280867" w:rsidRPr="000A60C9" w:rsidRDefault="00280867" w:rsidP="00280867">
          <w:pPr>
            <w:pStyle w:val="Empfnger"/>
            <w:framePr w:wrap="auto" w:vAnchor="margin" w:yAlign="inline"/>
            <w:spacing w:before="60"/>
            <w:ind w:left="5815" w:firstLine="1275"/>
            <w:rPr>
              <w:rFonts w:cs="Arial"/>
              <w:b/>
              <w:sz w:val="15"/>
              <w:szCs w:val="15"/>
            </w:rPr>
          </w:pPr>
          <w:r>
            <w:rPr>
              <w:rFonts w:cs="Arial"/>
              <w:b/>
              <w:sz w:val="15"/>
              <w:szCs w:val="15"/>
            </w:rPr>
            <w:t>Sozialamt SA</w:t>
          </w:r>
        </w:p>
        <w:p w14:paraId="77BC5B18" w14:textId="77777777" w:rsidR="00280867" w:rsidRPr="005310BE" w:rsidRDefault="00280867" w:rsidP="00280867">
          <w:pPr>
            <w:pStyle w:val="Empfnger"/>
            <w:framePr w:wrap="auto" w:vAnchor="margin" w:yAlign="inline"/>
            <w:spacing w:before="60"/>
            <w:rPr>
              <w:rFonts w:cs="Arial"/>
              <w:noProof w:val="0"/>
              <w:sz w:val="15"/>
              <w:szCs w:val="15"/>
            </w:rPr>
          </w:pPr>
        </w:p>
      </w:tc>
    </w:tr>
  </w:tbl>
  <w:p w14:paraId="5D166346" w14:textId="77777777" w:rsidR="00125108" w:rsidRPr="00253DA9" w:rsidRDefault="00125108" w:rsidP="00A6490E">
    <w:pPr>
      <w:pStyle w:val="Kopfzeile"/>
      <w:pBdr>
        <w:bottom w:val="single" w:sz="4" w:space="1" w:color="auto"/>
      </w:pBdr>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937"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49"/>
      <w:gridCol w:w="8788"/>
    </w:tblGrid>
    <w:tr w:rsidR="00C15B4B" w14:paraId="7AF12283" w14:textId="77777777" w:rsidTr="00C15B4B">
      <w:trPr>
        <w:cantSplit/>
        <w:trHeight w:val="892"/>
      </w:trPr>
      <w:tc>
        <w:tcPr>
          <w:tcW w:w="5149" w:type="dxa"/>
          <w:tcBorders>
            <w:top w:val="nil"/>
            <w:left w:val="nil"/>
            <w:bottom w:val="nil"/>
            <w:right w:val="nil"/>
          </w:tcBorders>
          <w:vAlign w:val="center"/>
          <w:hideMark/>
        </w:tcPr>
        <w:p w14:paraId="463ACC38" w14:textId="77777777" w:rsidR="00C15B4B" w:rsidRPr="00FA3C58" w:rsidRDefault="00C15B4B" w:rsidP="00C15B4B">
          <w:pPr>
            <w:pStyle w:val="Empfnger"/>
            <w:framePr w:wrap="auto" w:vAnchor="margin" w:yAlign="inline"/>
            <w:jc w:val="center"/>
            <w:rPr>
              <w:noProof w:val="0"/>
              <w:sz w:val="32"/>
              <w:szCs w:val="32"/>
            </w:rPr>
          </w:pPr>
          <w:r>
            <w:rPr>
              <w:sz w:val="32"/>
              <w:szCs w:val="32"/>
              <w:lang w:eastAsia="de-CH"/>
            </w:rPr>
            <w:drawing>
              <wp:inline distT="0" distB="0" distL="0" distR="0" wp14:anchorId="021716C4" wp14:editId="4AD102E4">
                <wp:extent cx="1621155" cy="540385"/>
                <wp:effectExtent l="0" t="0" r="0" b="0"/>
                <wp:docPr id="6" name="Bild 1" descr="KAOW 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OW 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155" cy="540385"/>
                        </a:xfrm>
                        <a:prstGeom prst="rect">
                          <a:avLst/>
                        </a:prstGeom>
                        <a:noFill/>
                        <a:ln>
                          <a:noFill/>
                        </a:ln>
                      </pic:spPr>
                    </pic:pic>
                  </a:graphicData>
                </a:graphic>
              </wp:inline>
            </w:drawing>
          </w:r>
        </w:p>
      </w:tc>
      <w:tc>
        <w:tcPr>
          <w:tcW w:w="8788" w:type="dxa"/>
          <w:tcBorders>
            <w:top w:val="nil"/>
            <w:left w:val="nil"/>
            <w:bottom w:val="nil"/>
            <w:right w:val="nil"/>
          </w:tcBorders>
        </w:tcPr>
        <w:p w14:paraId="58B966B2" w14:textId="093650A3" w:rsidR="00C15B4B" w:rsidRPr="00C15B4B" w:rsidRDefault="00C15B4B" w:rsidP="00C15B4B">
          <w:pPr>
            <w:pStyle w:val="Empfnger"/>
            <w:framePr w:wrap="auto" w:vAnchor="margin" w:yAlign="inline"/>
            <w:spacing w:before="140"/>
            <w:jc w:val="right"/>
            <w:rPr>
              <w:b/>
              <w:sz w:val="15"/>
              <w:szCs w:val="15"/>
            </w:rPr>
          </w:pPr>
          <w:r w:rsidRPr="00C15B4B">
            <w:rPr>
              <w:b/>
              <w:sz w:val="15"/>
              <w:szCs w:val="15"/>
            </w:rPr>
            <w:t xml:space="preserve">Sicherheits- und </w:t>
          </w:r>
          <w:r w:rsidR="006232CB">
            <w:rPr>
              <w:b/>
              <w:sz w:val="15"/>
              <w:szCs w:val="15"/>
            </w:rPr>
            <w:t>Sozial</w:t>
          </w:r>
          <w:r w:rsidRPr="00C15B4B">
            <w:rPr>
              <w:b/>
              <w:sz w:val="15"/>
              <w:szCs w:val="15"/>
            </w:rPr>
            <w:t>departement S</w:t>
          </w:r>
          <w:r w:rsidR="006232CB">
            <w:rPr>
              <w:b/>
              <w:sz w:val="15"/>
              <w:szCs w:val="15"/>
            </w:rPr>
            <w:t>SD</w:t>
          </w:r>
        </w:p>
        <w:p w14:paraId="5BA59926" w14:textId="77777777" w:rsidR="00C15B4B" w:rsidRPr="005310BE" w:rsidRDefault="00C15B4B" w:rsidP="00C15B4B">
          <w:pPr>
            <w:pStyle w:val="Empfnger"/>
            <w:framePr w:wrap="auto" w:vAnchor="margin" w:yAlign="inline"/>
            <w:spacing w:before="60"/>
            <w:ind w:left="7800"/>
            <w:rPr>
              <w:noProof w:val="0"/>
              <w:sz w:val="15"/>
              <w:szCs w:val="15"/>
            </w:rPr>
          </w:pPr>
          <w:r>
            <w:rPr>
              <w:b/>
              <w:sz w:val="15"/>
              <w:szCs w:val="15"/>
            </w:rPr>
            <w:t>Sozialamt SA</w:t>
          </w:r>
        </w:p>
      </w:tc>
    </w:tr>
  </w:tbl>
  <w:p w14:paraId="0FC60862" w14:textId="77777777" w:rsidR="00C15B4B" w:rsidRPr="00C15B4B" w:rsidRDefault="00C15B4B">
    <w:pPr>
      <w:pStyle w:val="Kopfzeile"/>
      <w:rPr>
        <w:lang w:val="de-CH"/>
      </w:rPr>
    </w:pPr>
  </w:p>
  <w:p w14:paraId="3B3C56C4" w14:textId="77777777" w:rsidR="00C15B4B" w:rsidRDefault="00C15B4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E398" w14:textId="77777777" w:rsidR="00125108" w:rsidRDefault="00125108">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8E5"/>
    <w:multiLevelType w:val="hybridMultilevel"/>
    <w:tmpl w:val="6654349E"/>
    <w:lvl w:ilvl="0" w:tplc="08070019">
      <w:start w:val="1"/>
      <w:numFmt w:val="lowerLetter"/>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1A257C5"/>
    <w:multiLevelType w:val="hybridMultilevel"/>
    <w:tmpl w:val="D802777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1E709B5"/>
    <w:multiLevelType w:val="hybridMultilevel"/>
    <w:tmpl w:val="3F063D0C"/>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9BD2A8B"/>
    <w:multiLevelType w:val="hybridMultilevel"/>
    <w:tmpl w:val="E868A5AA"/>
    <w:lvl w:ilvl="0" w:tplc="E7D6BE5A">
      <w:start w:val="1"/>
      <w:numFmt w:val="decimal"/>
      <w:lvlText w:val="%1."/>
      <w:lvlJc w:val="left"/>
      <w:pPr>
        <w:ind w:left="720" w:hanging="360"/>
      </w:pPr>
      <w:rPr>
        <w:i/>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B8E5736"/>
    <w:multiLevelType w:val="hybridMultilevel"/>
    <w:tmpl w:val="D20EDED6"/>
    <w:lvl w:ilvl="0" w:tplc="08070019">
      <w:start w:val="1"/>
      <w:numFmt w:val="lowerLetter"/>
      <w:lvlText w:val="%1."/>
      <w:lvlJc w:val="left"/>
      <w:pPr>
        <w:ind w:left="701" w:hanging="360"/>
      </w:pPr>
      <w:rPr>
        <w:rFonts w:hint="default"/>
      </w:rPr>
    </w:lvl>
    <w:lvl w:ilvl="1" w:tplc="08070019" w:tentative="1">
      <w:start w:val="1"/>
      <w:numFmt w:val="lowerLetter"/>
      <w:lvlText w:val="%2."/>
      <w:lvlJc w:val="left"/>
      <w:pPr>
        <w:ind w:left="1421" w:hanging="360"/>
      </w:pPr>
    </w:lvl>
    <w:lvl w:ilvl="2" w:tplc="0807001B" w:tentative="1">
      <w:start w:val="1"/>
      <w:numFmt w:val="lowerRoman"/>
      <w:lvlText w:val="%3."/>
      <w:lvlJc w:val="right"/>
      <w:pPr>
        <w:ind w:left="2141" w:hanging="180"/>
      </w:pPr>
    </w:lvl>
    <w:lvl w:ilvl="3" w:tplc="0807000F" w:tentative="1">
      <w:start w:val="1"/>
      <w:numFmt w:val="decimal"/>
      <w:lvlText w:val="%4."/>
      <w:lvlJc w:val="left"/>
      <w:pPr>
        <w:ind w:left="2861" w:hanging="360"/>
      </w:pPr>
    </w:lvl>
    <w:lvl w:ilvl="4" w:tplc="08070019" w:tentative="1">
      <w:start w:val="1"/>
      <w:numFmt w:val="lowerLetter"/>
      <w:lvlText w:val="%5."/>
      <w:lvlJc w:val="left"/>
      <w:pPr>
        <w:ind w:left="3581" w:hanging="360"/>
      </w:pPr>
    </w:lvl>
    <w:lvl w:ilvl="5" w:tplc="0807001B" w:tentative="1">
      <w:start w:val="1"/>
      <w:numFmt w:val="lowerRoman"/>
      <w:lvlText w:val="%6."/>
      <w:lvlJc w:val="right"/>
      <w:pPr>
        <w:ind w:left="4301" w:hanging="180"/>
      </w:pPr>
    </w:lvl>
    <w:lvl w:ilvl="6" w:tplc="0807000F" w:tentative="1">
      <w:start w:val="1"/>
      <w:numFmt w:val="decimal"/>
      <w:lvlText w:val="%7."/>
      <w:lvlJc w:val="left"/>
      <w:pPr>
        <w:ind w:left="5021" w:hanging="360"/>
      </w:pPr>
    </w:lvl>
    <w:lvl w:ilvl="7" w:tplc="08070019" w:tentative="1">
      <w:start w:val="1"/>
      <w:numFmt w:val="lowerLetter"/>
      <w:lvlText w:val="%8."/>
      <w:lvlJc w:val="left"/>
      <w:pPr>
        <w:ind w:left="5741" w:hanging="360"/>
      </w:pPr>
    </w:lvl>
    <w:lvl w:ilvl="8" w:tplc="0807001B" w:tentative="1">
      <w:start w:val="1"/>
      <w:numFmt w:val="lowerRoman"/>
      <w:lvlText w:val="%9."/>
      <w:lvlJc w:val="right"/>
      <w:pPr>
        <w:ind w:left="6461" w:hanging="180"/>
      </w:pPr>
    </w:lvl>
  </w:abstractNum>
  <w:abstractNum w:abstractNumId="5" w15:restartNumberingAfterBreak="0">
    <w:nsid w:val="1FB066A1"/>
    <w:multiLevelType w:val="hybridMultilevel"/>
    <w:tmpl w:val="052CBB1E"/>
    <w:lvl w:ilvl="0" w:tplc="D320295C">
      <w:start w:val="1"/>
      <w:numFmt w:val="bullet"/>
      <w:lvlText w:val="-"/>
      <w:lvlJc w:val="left"/>
      <w:pPr>
        <w:ind w:left="2061"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0272278"/>
    <w:multiLevelType w:val="hybridMultilevel"/>
    <w:tmpl w:val="7044458E"/>
    <w:lvl w:ilvl="0" w:tplc="C5640B3C">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1C416C2"/>
    <w:multiLevelType w:val="hybridMultilevel"/>
    <w:tmpl w:val="A6CA0FD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2D735728"/>
    <w:multiLevelType w:val="hybridMultilevel"/>
    <w:tmpl w:val="E09C684E"/>
    <w:lvl w:ilvl="0" w:tplc="C5640B3C">
      <w:start w:val="1"/>
      <w:numFmt w:val="decimal"/>
      <w:lvlText w:val="%1."/>
      <w:lvlJc w:val="left"/>
      <w:pPr>
        <w:ind w:left="777" w:hanging="360"/>
      </w:p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9" w15:restartNumberingAfterBreak="0">
    <w:nsid w:val="331E345A"/>
    <w:multiLevelType w:val="hybridMultilevel"/>
    <w:tmpl w:val="510A58CA"/>
    <w:lvl w:ilvl="0" w:tplc="0807000F">
      <w:start w:val="1"/>
      <w:numFmt w:val="decimal"/>
      <w:lvlText w:val="%1."/>
      <w:lvlJc w:val="left"/>
      <w:pPr>
        <w:ind w:left="412" w:hanging="360"/>
      </w:pPr>
    </w:lvl>
    <w:lvl w:ilvl="1" w:tplc="08070019" w:tentative="1">
      <w:start w:val="1"/>
      <w:numFmt w:val="lowerLetter"/>
      <w:lvlText w:val="%2."/>
      <w:lvlJc w:val="left"/>
      <w:pPr>
        <w:ind w:left="1132" w:hanging="360"/>
      </w:pPr>
    </w:lvl>
    <w:lvl w:ilvl="2" w:tplc="0807001B" w:tentative="1">
      <w:start w:val="1"/>
      <w:numFmt w:val="lowerRoman"/>
      <w:lvlText w:val="%3."/>
      <w:lvlJc w:val="right"/>
      <w:pPr>
        <w:ind w:left="1852" w:hanging="180"/>
      </w:pPr>
    </w:lvl>
    <w:lvl w:ilvl="3" w:tplc="0807000F" w:tentative="1">
      <w:start w:val="1"/>
      <w:numFmt w:val="decimal"/>
      <w:lvlText w:val="%4."/>
      <w:lvlJc w:val="left"/>
      <w:pPr>
        <w:ind w:left="2572" w:hanging="360"/>
      </w:pPr>
    </w:lvl>
    <w:lvl w:ilvl="4" w:tplc="08070019" w:tentative="1">
      <w:start w:val="1"/>
      <w:numFmt w:val="lowerLetter"/>
      <w:lvlText w:val="%5."/>
      <w:lvlJc w:val="left"/>
      <w:pPr>
        <w:ind w:left="3292" w:hanging="360"/>
      </w:pPr>
    </w:lvl>
    <w:lvl w:ilvl="5" w:tplc="0807001B" w:tentative="1">
      <w:start w:val="1"/>
      <w:numFmt w:val="lowerRoman"/>
      <w:lvlText w:val="%6."/>
      <w:lvlJc w:val="right"/>
      <w:pPr>
        <w:ind w:left="4012" w:hanging="180"/>
      </w:pPr>
    </w:lvl>
    <w:lvl w:ilvl="6" w:tplc="0807000F" w:tentative="1">
      <w:start w:val="1"/>
      <w:numFmt w:val="decimal"/>
      <w:lvlText w:val="%7."/>
      <w:lvlJc w:val="left"/>
      <w:pPr>
        <w:ind w:left="4732" w:hanging="360"/>
      </w:pPr>
    </w:lvl>
    <w:lvl w:ilvl="7" w:tplc="08070019" w:tentative="1">
      <w:start w:val="1"/>
      <w:numFmt w:val="lowerLetter"/>
      <w:lvlText w:val="%8."/>
      <w:lvlJc w:val="left"/>
      <w:pPr>
        <w:ind w:left="5452" w:hanging="360"/>
      </w:pPr>
    </w:lvl>
    <w:lvl w:ilvl="8" w:tplc="0807001B" w:tentative="1">
      <w:start w:val="1"/>
      <w:numFmt w:val="lowerRoman"/>
      <w:lvlText w:val="%9."/>
      <w:lvlJc w:val="right"/>
      <w:pPr>
        <w:ind w:left="6172" w:hanging="180"/>
      </w:pPr>
    </w:lvl>
  </w:abstractNum>
  <w:abstractNum w:abstractNumId="10" w15:restartNumberingAfterBreak="0">
    <w:nsid w:val="3EC3008D"/>
    <w:multiLevelType w:val="hybridMultilevel"/>
    <w:tmpl w:val="286AB37C"/>
    <w:lvl w:ilvl="0" w:tplc="7492869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30D1927"/>
    <w:multiLevelType w:val="hybridMultilevel"/>
    <w:tmpl w:val="5CA47AE8"/>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4BCF0C5C"/>
    <w:multiLevelType w:val="hybridMultilevel"/>
    <w:tmpl w:val="9BA6CB64"/>
    <w:lvl w:ilvl="0" w:tplc="08070019">
      <w:start w:val="1"/>
      <w:numFmt w:val="lowerLetter"/>
      <w:lvlText w:val="%1."/>
      <w:lvlJc w:val="left"/>
      <w:pPr>
        <w:ind w:left="774" w:hanging="360"/>
      </w:pPr>
      <w:rPr>
        <w:rFonts w:hint="default"/>
      </w:rPr>
    </w:lvl>
    <w:lvl w:ilvl="1" w:tplc="08070019">
      <w:start w:val="1"/>
      <w:numFmt w:val="lowerLetter"/>
      <w:lvlText w:val="%2."/>
      <w:lvlJc w:val="left"/>
      <w:pPr>
        <w:ind w:left="1494" w:hanging="360"/>
      </w:pPr>
    </w:lvl>
    <w:lvl w:ilvl="2" w:tplc="0807001B" w:tentative="1">
      <w:start w:val="1"/>
      <w:numFmt w:val="lowerRoman"/>
      <w:lvlText w:val="%3."/>
      <w:lvlJc w:val="right"/>
      <w:pPr>
        <w:ind w:left="2214" w:hanging="180"/>
      </w:pPr>
    </w:lvl>
    <w:lvl w:ilvl="3" w:tplc="0807000F" w:tentative="1">
      <w:start w:val="1"/>
      <w:numFmt w:val="decimal"/>
      <w:lvlText w:val="%4."/>
      <w:lvlJc w:val="left"/>
      <w:pPr>
        <w:ind w:left="2934" w:hanging="360"/>
      </w:pPr>
    </w:lvl>
    <w:lvl w:ilvl="4" w:tplc="08070019" w:tentative="1">
      <w:start w:val="1"/>
      <w:numFmt w:val="lowerLetter"/>
      <w:lvlText w:val="%5."/>
      <w:lvlJc w:val="left"/>
      <w:pPr>
        <w:ind w:left="3654" w:hanging="360"/>
      </w:pPr>
    </w:lvl>
    <w:lvl w:ilvl="5" w:tplc="0807001B" w:tentative="1">
      <w:start w:val="1"/>
      <w:numFmt w:val="lowerRoman"/>
      <w:lvlText w:val="%6."/>
      <w:lvlJc w:val="right"/>
      <w:pPr>
        <w:ind w:left="4374" w:hanging="180"/>
      </w:pPr>
    </w:lvl>
    <w:lvl w:ilvl="6" w:tplc="0807000F" w:tentative="1">
      <w:start w:val="1"/>
      <w:numFmt w:val="decimal"/>
      <w:lvlText w:val="%7."/>
      <w:lvlJc w:val="left"/>
      <w:pPr>
        <w:ind w:left="5094" w:hanging="360"/>
      </w:pPr>
    </w:lvl>
    <w:lvl w:ilvl="7" w:tplc="08070019" w:tentative="1">
      <w:start w:val="1"/>
      <w:numFmt w:val="lowerLetter"/>
      <w:lvlText w:val="%8."/>
      <w:lvlJc w:val="left"/>
      <w:pPr>
        <w:ind w:left="5814" w:hanging="360"/>
      </w:pPr>
    </w:lvl>
    <w:lvl w:ilvl="8" w:tplc="0807001B" w:tentative="1">
      <w:start w:val="1"/>
      <w:numFmt w:val="lowerRoman"/>
      <w:lvlText w:val="%9."/>
      <w:lvlJc w:val="right"/>
      <w:pPr>
        <w:ind w:left="6534" w:hanging="180"/>
      </w:pPr>
    </w:lvl>
  </w:abstractNum>
  <w:abstractNum w:abstractNumId="13" w15:restartNumberingAfterBreak="0">
    <w:nsid w:val="4BD43822"/>
    <w:multiLevelType w:val="hybridMultilevel"/>
    <w:tmpl w:val="83749A14"/>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F3868A4"/>
    <w:multiLevelType w:val="hybridMultilevel"/>
    <w:tmpl w:val="2F8EA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CB4E4F"/>
    <w:multiLevelType w:val="hybridMultilevel"/>
    <w:tmpl w:val="E5D60306"/>
    <w:lvl w:ilvl="0" w:tplc="08070019">
      <w:start w:val="1"/>
      <w:numFmt w:val="lowerLetter"/>
      <w:lvlText w:val="%1."/>
      <w:lvlJc w:val="left"/>
      <w:pPr>
        <w:ind w:left="760" w:hanging="360"/>
      </w:pPr>
      <w:rPr>
        <w:rFonts w:hint="default"/>
      </w:rPr>
    </w:lvl>
    <w:lvl w:ilvl="1" w:tplc="08070019" w:tentative="1">
      <w:start w:val="1"/>
      <w:numFmt w:val="lowerLetter"/>
      <w:lvlText w:val="%2."/>
      <w:lvlJc w:val="left"/>
      <w:pPr>
        <w:ind w:left="1480" w:hanging="360"/>
      </w:pPr>
    </w:lvl>
    <w:lvl w:ilvl="2" w:tplc="0807001B" w:tentative="1">
      <w:start w:val="1"/>
      <w:numFmt w:val="lowerRoman"/>
      <w:lvlText w:val="%3."/>
      <w:lvlJc w:val="right"/>
      <w:pPr>
        <w:ind w:left="2200" w:hanging="180"/>
      </w:pPr>
    </w:lvl>
    <w:lvl w:ilvl="3" w:tplc="0807000F" w:tentative="1">
      <w:start w:val="1"/>
      <w:numFmt w:val="decimal"/>
      <w:lvlText w:val="%4."/>
      <w:lvlJc w:val="left"/>
      <w:pPr>
        <w:ind w:left="2920" w:hanging="360"/>
      </w:pPr>
    </w:lvl>
    <w:lvl w:ilvl="4" w:tplc="08070019" w:tentative="1">
      <w:start w:val="1"/>
      <w:numFmt w:val="lowerLetter"/>
      <w:lvlText w:val="%5."/>
      <w:lvlJc w:val="left"/>
      <w:pPr>
        <w:ind w:left="3640" w:hanging="360"/>
      </w:pPr>
    </w:lvl>
    <w:lvl w:ilvl="5" w:tplc="0807001B" w:tentative="1">
      <w:start w:val="1"/>
      <w:numFmt w:val="lowerRoman"/>
      <w:lvlText w:val="%6."/>
      <w:lvlJc w:val="right"/>
      <w:pPr>
        <w:ind w:left="4360" w:hanging="180"/>
      </w:pPr>
    </w:lvl>
    <w:lvl w:ilvl="6" w:tplc="0807000F" w:tentative="1">
      <w:start w:val="1"/>
      <w:numFmt w:val="decimal"/>
      <w:lvlText w:val="%7."/>
      <w:lvlJc w:val="left"/>
      <w:pPr>
        <w:ind w:left="5080" w:hanging="360"/>
      </w:pPr>
    </w:lvl>
    <w:lvl w:ilvl="7" w:tplc="08070019" w:tentative="1">
      <w:start w:val="1"/>
      <w:numFmt w:val="lowerLetter"/>
      <w:lvlText w:val="%8."/>
      <w:lvlJc w:val="left"/>
      <w:pPr>
        <w:ind w:left="5800" w:hanging="360"/>
      </w:pPr>
    </w:lvl>
    <w:lvl w:ilvl="8" w:tplc="0807001B" w:tentative="1">
      <w:start w:val="1"/>
      <w:numFmt w:val="lowerRoman"/>
      <w:lvlText w:val="%9."/>
      <w:lvlJc w:val="right"/>
      <w:pPr>
        <w:ind w:left="6520" w:hanging="180"/>
      </w:pPr>
    </w:lvl>
  </w:abstractNum>
  <w:abstractNum w:abstractNumId="16" w15:restartNumberingAfterBreak="0">
    <w:nsid w:val="53220BF4"/>
    <w:multiLevelType w:val="hybridMultilevel"/>
    <w:tmpl w:val="919C9AA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5862E31"/>
    <w:multiLevelType w:val="hybridMultilevel"/>
    <w:tmpl w:val="286AB37C"/>
    <w:lvl w:ilvl="0" w:tplc="7492869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D5C68C5"/>
    <w:multiLevelType w:val="hybridMultilevel"/>
    <w:tmpl w:val="9BA6CB64"/>
    <w:lvl w:ilvl="0" w:tplc="08070019">
      <w:start w:val="1"/>
      <w:numFmt w:val="lowerLetter"/>
      <w:lvlText w:val="%1."/>
      <w:lvlJc w:val="left"/>
      <w:pPr>
        <w:ind w:left="774" w:hanging="360"/>
      </w:pPr>
      <w:rPr>
        <w:rFonts w:hint="default"/>
      </w:rPr>
    </w:lvl>
    <w:lvl w:ilvl="1" w:tplc="08070019">
      <w:start w:val="1"/>
      <w:numFmt w:val="lowerLetter"/>
      <w:lvlText w:val="%2."/>
      <w:lvlJc w:val="left"/>
      <w:pPr>
        <w:ind w:left="1494" w:hanging="360"/>
      </w:pPr>
    </w:lvl>
    <w:lvl w:ilvl="2" w:tplc="0807001B" w:tentative="1">
      <w:start w:val="1"/>
      <w:numFmt w:val="lowerRoman"/>
      <w:lvlText w:val="%3."/>
      <w:lvlJc w:val="right"/>
      <w:pPr>
        <w:ind w:left="2214" w:hanging="180"/>
      </w:pPr>
    </w:lvl>
    <w:lvl w:ilvl="3" w:tplc="0807000F" w:tentative="1">
      <w:start w:val="1"/>
      <w:numFmt w:val="decimal"/>
      <w:lvlText w:val="%4."/>
      <w:lvlJc w:val="left"/>
      <w:pPr>
        <w:ind w:left="2934" w:hanging="360"/>
      </w:pPr>
    </w:lvl>
    <w:lvl w:ilvl="4" w:tplc="08070019" w:tentative="1">
      <w:start w:val="1"/>
      <w:numFmt w:val="lowerLetter"/>
      <w:lvlText w:val="%5."/>
      <w:lvlJc w:val="left"/>
      <w:pPr>
        <w:ind w:left="3654" w:hanging="360"/>
      </w:pPr>
    </w:lvl>
    <w:lvl w:ilvl="5" w:tplc="0807001B" w:tentative="1">
      <w:start w:val="1"/>
      <w:numFmt w:val="lowerRoman"/>
      <w:lvlText w:val="%6."/>
      <w:lvlJc w:val="right"/>
      <w:pPr>
        <w:ind w:left="4374" w:hanging="180"/>
      </w:pPr>
    </w:lvl>
    <w:lvl w:ilvl="6" w:tplc="0807000F" w:tentative="1">
      <w:start w:val="1"/>
      <w:numFmt w:val="decimal"/>
      <w:lvlText w:val="%7."/>
      <w:lvlJc w:val="left"/>
      <w:pPr>
        <w:ind w:left="5094" w:hanging="360"/>
      </w:pPr>
    </w:lvl>
    <w:lvl w:ilvl="7" w:tplc="08070019" w:tentative="1">
      <w:start w:val="1"/>
      <w:numFmt w:val="lowerLetter"/>
      <w:lvlText w:val="%8."/>
      <w:lvlJc w:val="left"/>
      <w:pPr>
        <w:ind w:left="5814" w:hanging="360"/>
      </w:pPr>
    </w:lvl>
    <w:lvl w:ilvl="8" w:tplc="0807001B" w:tentative="1">
      <w:start w:val="1"/>
      <w:numFmt w:val="lowerRoman"/>
      <w:lvlText w:val="%9."/>
      <w:lvlJc w:val="right"/>
      <w:pPr>
        <w:ind w:left="6534" w:hanging="180"/>
      </w:pPr>
    </w:lvl>
  </w:abstractNum>
  <w:abstractNum w:abstractNumId="19" w15:restartNumberingAfterBreak="0">
    <w:nsid w:val="6051618C"/>
    <w:multiLevelType w:val="hybridMultilevel"/>
    <w:tmpl w:val="9BA6CB64"/>
    <w:lvl w:ilvl="0" w:tplc="08070019">
      <w:start w:val="1"/>
      <w:numFmt w:val="lowerLetter"/>
      <w:lvlText w:val="%1."/>
      <w:lvlJc w:val="left"/>
      <w:pPr>
        <w:ind w:left="774" w:hanging="360"/>
      </w:pPr>
      <w:rPr>
        <w:rFonts w:hint="default"/>
      </w:rPr>
    </w:lvl>
    <w:lvl w:ilvl="1" w:tplc="08070019">
      <w:start w:val="1"/>
      <w:numFmt w:val="lowerLetter"/>
      <w:lvlText w:val="%2."/>
      <w:lvlJc w:val="left"/>
      <w:pPr>
        <w:ind w:left="1494" w:hanging="360"/>
      </w:pPr>
    </w:lvl>
    <w:lvl w:ilvl="2" w:tplc="0807001B" w:tentative="1">
      <w:start w:val="1"/>
      <w:numFmt w:val="lowerRoman"/>
      <w:lvlText w:val="%3."/>
      <w:lvlJc w:val="right"/>
      <w:pPr>
        <w:ind w:left="2214" w:hanging="180"/>
      </w:pPr>
    </w:lvl>
    <w:lvl w:ilvl="3" w:tplc="0807000F" w:tentative="1">
      <w:start w:val="1"/>
      <w:numFmt w:val="decimal"/>
      <w:lvlText w:val="%4."/>
      <w:lvlJc w:val="left"/>
      <w:pPr>
        <w:ind w:left="2934" w:hanging="360"/>
      </w:pPr>
    </w:lvl>
    <w:lvl w:ilvl="4" w:tplc="08070019" w:tentative="1">
      <w:start w:val="1"/>
      <w:numFmt w:val="lowerLetter"/>
      <w:lvlText w:val="%5."/>
      <w:lvlJc w:val="left"/>
      <w:pPr>
        <w:ind w:left="3654" w:hanging="360"/>
      </w:pPr>
    </w:lvl>
    <w:lvl w:ilvl="5" w:tplc="0807001B" w:tentative="1">
      <w:start w:val="1"/>
      <w:numFmt w:val="lowerRoman"/>
      <w:lvlText w:val="%6."/>
      <w:lvlJc w:val="right"/>
      <w:pPr>
        <w:ind w:left="4374" w:hanging="180"/>
      </w:pPr>
    </w:lvl>
    <w:lvl w:ilvl="6" w:tplc="0807000F" w:tentative="1">
      <w:start w:val="1"/>
      <w:numFmt w:val="decimal"/>
      <w:lvlText w:val="%7."/>
      <w:lvlJc w:val="left"/>
      <w:pPr>
        <w:ind w:left="5094" w:hanging="360"/>
      </w:pPr>
    </w:lvl>
    <w:lvl w:ilvl="7" w:tplc="08070019" w:tentative="1">
      <w:start w:val="1"/>
      <w:numFmt w:val="lowerLetter"/>
      <w:lvlText w:val="%8."/>
      <w:lvlJc w:val="left"/>
      <w:pPr>
        <w:ind w:left="5814" w:hanging="360"/>
      </w:pPr>
    </w:lvl>
    <w:lvl w:ilvl="8" w:tplc="0807001B" w:tentative="1">
      <w:start w:val="1"/>
      <w:numFmt w:val="lowerRoman"/>
      <w:lvlText w:val="%9."/>
      <w:lvlJc w:val="right"/>
      <w:pPr>
        <w:ind w:left="6534" w:hanging="180"/>
      </w:pPr>
    </w:lvl>
  </w:abstractNum>
  <w:abstractNum w:abstractNumId="20" w15:restartNumberingAfterBreak="0">
    <w:nsid w:val="6575041A"/>
    <w:multiLevelType w:val="hybridMultilevel"/>
    <w:tmpl w:val="286AB37C"/>
    <w:lvl w:ilvl="0" w:tplc="7492869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9B51F70"/>
    <w:multiLevelType w:val="hybridMultilevel"/>
    <w:tmpl w:val="286AB37C"/>
    <w:lvl w:ilvl="0" w:tplc="7492869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E352E68"/>
    <w:multiLevelType w:val="hybridMultilevel"/>
    <w:tmpl w:val="E31EB138"/>
    <w:lvl w:ilvl="0" w:tplc="3CA84DBA">
      <w:start w:val="1"/>
      <w:numFmt w:val="lowerLetter"/>
      <w:lvlText w:val="%1."/>
      <w:lvlJc w:val="left"/>
      <w:pPr>
        <w:ind w:left="774" w:hanging="360"/>
      </w:pPr>
      <w:rPr>
        <w:rFonts w:hint="default"/>
        <w:b w:val="0"/>
        <w:i/>
        <w:sz w:val="18"/>
        <w:szCs w:val="18"/>
      </w:rPr>
    </w:lvl>
    <w:lvl w:ilvl="1" w:tplc="08070019">
      <w:start w:val="1"/>
      <w:numFmt w:val="lowerLetter"/>
      <w:lvlText w:val="%2."/>
      <w:lvlJc w:val="left"/>
      <w:pPr>
        <w:ind w:left="1494" w:hanging="360"/>
      </w:pPr>
    </w:lvl>
    <w:lvl w:ilvl="2" w:tplc="0807001B" w:tentative="1">
      <w:start w:val="1"/>
      <w:numFmt w:val="lowerRoman"/>
      <w:lvlText w:val="%3."/>
      <w:lvlJc w:val="right"/>
      <w:pPr>
        <w:ind w:left="2214" w:hanging="180"/>
      </w:pPr>
    </w:lvl>
    <w:lvl w:ilvl="3" w:tplc="0807000F" w:tentative="1">
      <w:start w:val="1"/>
      <w:numFmt w:val="decimal"/>
      <w:lvlText w:val="%4."/>
      <w:lvlJc w:val="left"/>
      <w:pPr>
        <w:ind w:left="2934" w:hanging="360"/>
      </w:pPr>
    </w:lvl>
    <w:lvl w:ilvl="4" w:tplc="08070019" w:tentative="1">
      <w:start w:val="1"/>
      <w:numFmt w:val="lowerLetter"/>
      <w:lvlText w:val="%5."/>
      <w:lvlJc w:val="left"/>
      <w:pPr>
        <w:ind w:left="3654" w:hanging="360"/>
      </w:pPr>
    </w:lvl>
    <w:lvl w:ilvl="5" w:tplc="0807001B" w:tentative="1">
      <w:start w:val="1"/>
      <w:numFmt w:val="lowerRoman"/>
      <w:lvlText w:val="%6."/>
      <w:lvlJc w:val="right"/>
      <w:pPr>
        <w:ind w:left="4374" w:hanging="180"/>
      </w:pPr>
    </w:lvl>
    <w:lvl w:ilvl="6" w:tplc="0807000F" w:tentative="1">
      <w:start w:val="1"/>
      <w:numFmt w:val="decimal"/>
      <w:lvlText w:val="%7."/>
      <w:lvlJc w:val="left"/>
      <w:pPr>
        <w:ind w:left="5094" w:hanging="360"/>
      </w:pPr>
    </w:lvl>
    <w:lvl w:ilvl="7" w:tplc="08070019" w:tentative="1">
      <w:start w:val="1"/>
      <w:numFmt w:val="lowerLetter"/>
      <w:lvlText w:val="%8."/>
      <w:lvlJc w:val="left"/>
      <w:pPr>
        <w:ind w:left="5814" w:hanging="360"/>
      </w:pPr>
    </w:lvl>
    <w:lvl w:ilvl="8" w:tplc="0807001B" w:tentative="1">
      <w:start w:val="1"/>
      <w:numFmt w:val="lowerRoman"/>
      <w:lvlText w:val="%9."/>
      <w:lvlJc w:val="right"/>
      <w:pPr>
        <w:ind w:left="6534" w:hanging="180"/>
      </w:pPr>
    </w:lvl>
  </w:abstractNum>
  <w:abstractNum w:abstractNumId="23" w15:restartNumberingAfterBreak="0">
    <w:nsid w:val="7035647C"/>
    <w:multiLevelType w:val="hybridMultilevel"/>
    <w:tmpl w:val="286AB37C"/>
    <w:lvl w:ilvl="0" w:tplc="7492869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B5A09C6"/>
    <w:multiLevelType w:val="hybridMultilevel"/>
    <w:tmpl w:val="2FC4E974"/>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958492499">
    <w:abstractNumId w:val="13"/>
  </w:num>
  <w:num w:numId="2" w16cid:durableId="256212003">
    <w:abstractNumId w:val="7"/>
  </w:num>
  <w:num w:numId="3" w16cid:durableId="222759675">
    <w:abstractNumId w:val="1"/>
  </w:num>
  <w:num w:numId="4" w16cid:durableId="782312891">
    <w:abstractNumId w:val="9"/>
  </w:num>
  <w:num w:numId="5" w16cid:durableId="893008779">
    <w:abstractNumId w:val="2"/>
  </w:num>
  <w:num w:numId="6" w16cid:durableId="388456983">
    <w:abstractNumId w:val="6"/>
  </w:num>
  <w:num w:numId="7" w16cid:durableId="974599257">
    <w:abstractNumId w:val="22"/>
  </w:num>
  <w:num w:numId="8" w16cid:durableId="961612950">
    <w:abstractNumId w:val="16"/>
  </w:num>
  <w:num w:numId="9" w16cid:durableId="503204004">
    <w:abstractNumId w:val="11"/>
  </w:num>
  <w:num w:numId="10" w16cid:durableId="573706352">
    <w:abstractNumId w:val="15"/>
  </w:num>
  <w:num w:numId="11" w16cid:durableId="627862400">
    <w:abstractNumId w:val="4"/>
  </w:num>
  <w:num w:numId="12" w16cid:durableId="997462670">
    <w:abstractNumId w:val="5"/>
  </w:num>
  <w:num w:numId="13" w16cid:durableId="717315490">
    <w:abstractNumId w:val="0"/>
  </w:num>
  <w:num w:numId="14" w16cid:durableId="1244873661">
    <w:abstractNumId w:val="18"/>
  </w:num>
  <w:num w:numId="15" w16cid:durableId="2008555240">
    <w:abstractNumId w:val="8"/>
  </w:num>
  <w:num w:numId="16" w16cid:durableId="1530296143">
    <w:abstractNumId w:val="3"/>
  </w:num>
  <w:num w:numId="17" w16cid:durableId="660548741">
    <w:abstractNumId w:val="19"/>
  </w:num>
  <w:num w:numId="18" w16cid:durableId="426080340">
    <w:abstractNumId w:val="24"/>
  </w:num>
  <w:num w:numId="19" w16cid:durableId="1258054121">
    <w:abstractNumId w:val="20"/>
  </w:num>
  <w:num w:numId="20" w16cid:durableId="1015032599">
    <w:abstractNumId w:val="23"/>
  </w:num>
  <w:num w:numId="21" w16cid:durableId="1284076357">
    <w:abstractNumId w:val="21"/>
  </w:num>
  <w:num w:numId="22" w16cid:durableId="1361391250">
    <w:abstractNumId w:val="10"/>
  </w:num>
  <w:num w:numId="23" w16cid:durableId="1501462104">
    <w:abstractNumId w:val="17"/>
  </w:num>
  <w:num w:numId="24" w16cid:durableId="1859542166">
    <w:abstractNumId w:val="12"/>
  </w:num>
  <w:num w:numId="25" w16cid:durableId="200061763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drawingGridHorizontalSpacing w:val="110"/>
  <w:displayHorizontalDrawingGridEvery w:val="2"/>
  <w:characterSpacingControl w:val="doNotCompress"/>
  <w:hdrShapeDefaults>
    <o:shapedefaults v:ext="edit" spidmax="1228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146"/>
    <w:rsid w:val="00001944"/>
    <w:rsid w:val="00007282"/>
    <w:rsid w:val="00015EDE"/>
    <w:rsid w:val="00046184"/>
    <w:rsid w:val="000524D7"/>
    <w:rsid w:val="000526A7"/>
    <w:rsid w:val="0005409C"/>
    <w:rsid w:val="000566DD"/>
    <w:rsid w:val="00065307"/>
    <w:rsid w:val="00071F88"/>
    <w:rsid w:val="00084ADB"/>
    <w:rsid w:val="00091D41"/>
    <w:rsid w:val="000B1D42"/>
    <w:rsid w:val="000B26FA"/>
    <w:rsid w:val="000B355B"/>
    <w:rsid w:val="000C0893"/>
    <w:rsid w:val="000C79B6"/>
    <w:rsid w:val="000D3C6E"/>
    <w:rsid w:val="000E6910"/>
    <w:rsid w:val="000F0EB4"/>
    <w:rsid w:val="000F1F7C"/>
    <w:rsid w:val="000F79E3"/>
    <w:rsid w:val="00100798"/>
    <w:rsid w:val="0011267F"/>
    <w:rsid w:val="00113505"/>
    <w:rsid w:val="00113D41"/>
    <w:rsid w:val="00114F6A"/>
    <w:rsid w:val="001202E8"/>
    <w:rsid w:val="001204FD"/>
    <w:rsid w:val="00122384"/>
    <w:rsid w:val="00125108"/>
    <w:rsid w:val="00132CE1"/>
    <w:rsid w:val="00132EB2"/>
    <w:rsid w:val="001427BA"/>
    <w:rsid w:val="0014333D"/>
    <w:rsid w:val="00143AB8"/>
    <w:rsid w:val="00145E40"/>
    <w:rsid w:val="00146AEF"/>
    <w:rsid w:val="00154BB5"/>
    <w:rsid w:val="001575D0"/>
    <w:rsid w:val="00162C0F"/>
    <w:rsid w:val="0016499D"/>
    <w:rsid w:val="00167D64"/>
    <w:rsid w:val="001726E4"/>
    <w:rsid w:val="0018484F"/>
    <w:rsid w:val="00184A8A"/>
    <w:rsid w:val="00190815"/>
    <w:rsid w:val="00196160"/>
    <w:rsid w:val="001B4506"/>
    <w:rsid w:val="001C547A"/>
    <w:rsid w:val="001C789E"/>
    <w:rsid w:val="001E64CC"/>
    <w:rsid w:val="001E6D9E"/>
    <w:rsid w:val="00204780"/>
    <w:rsid w:val="00213075"/>
    <w:rsid w:val="00214B59"/>
    <w:rsid w:val="00215D0A"/>
    <w:rsid w:val="002319D8"/>
    <w:rsid w:val="002339F9"/>
    <w:rsid w:val="00253DA9"/>
    <w:rsid w:val="002611F5"/>
    <w:rsid w:val="002656A1"/>
    <w:rsid w:val="00266574"/>
    <w:rsid w:val="00270F46"/>
    <w:rsid w:val="00273F57"/>
    <w:rsid w:val="002742B8"/>
    <w:rsid w:val="0027514A"/>
    <w:rsid w:val="00280867"/>
    <w:rsid w:val="00281C59"/>
    <w:rsid w:val="00287795"/>
    <w:rsid w:val="002878C2"/>
    <w:rsid w:val="00287EA9"/>
    <w:rsid w:val="00292170"/>
    <w:rsid w:val="00293A16"/>
    <w:rsid w:val="002A1391"/>
    <w:rsid w:val="002A5A82"/>
    <w:rsid w:val="002A6157"/>
    <w:rsid w:val="002B7093"/>
    <w:rsid w:val="002D409B"/>
    <w:rsid w:val="002D52A5"/>
    <w:rsid w:val="002E2361"/>
    <w:rsid w:val="002E63EC"/>
    <w:rsid w:val="002E76C8"/>
    <w:rsid w:val="002F4368"/>
    <w:rsid w:val="002F5A7B"/>
    <w:rsid w:val="003102BA"/>
    <w:rsid w:val="00320940"/>
    <w:rsid w:val="00334115"/>
    <w:rsid w:val="00335F14"/>
    <w:rsid w:val="0036155D"/>
    <w:rsid w:val="00363E23"/>
    <w:rsid w:val="00363FC6"/>
    <w:rsid w:val="00364EAA"/>
    <w:rsid w:val="003669D0"/>
    <w:rsid w:val="00381EB0"/>
    <w:rsid w:val="00384A54"/>
    <w:rsid w:val="003902F7"/>
    <w:rsid w:val="003918B8"/>
    <w:rsid w:val="00395A27"/>
    <w:rsid w:val="00395AFC"/>
    <w:rsid w:val="003A45B6"/>
    <w:rsid w:val="003B03DD"/>
    <w:rsid w:val="003B1DF1"/>
    <w:rsid w:val="003B2856"/>
    <w:rsid w:val="003C0D77"/>
    <w:rsid w:val="003D570C"/>
    <w:rsid w:val="003E0681"/>
    <w:rsid w:val="003E7C62"/>
    <w:rsid w:val="003F156D"/>
    <w:rsid w:val="003F234D"/>
    <w:rsid w:val="003F5C12"/>
    <w:rsid w:val="00407161"/>
    <w:rsid w:val="004076BF"/>
    <w:rsid w:val="00430680"/>
    <w:rsid w:val="00434A2B"/>
    <w:rsid w:val="00437E6D"/>
    <w:rsid w:val="0044504B"/>
    <w:rsid w:val="004555FB"/>
    <w:rsid w:val="00456C70"/>
    <w:rsid w:val="00476353"/>
    <w:rsid w:val="00480B1F"/>
    <w:rsid w:val="0048204C"/>
    <w:rsid w:val="004A3914"/>
    <w:rsid w:val="004B349B"/>
    <w:rsid w:val="004B3716"/>
    <w:rsid w:val="004B3C12"/>
    <w:rsid w:val="004C304D"/>
    <w:rsid w:val="004C408C"/>
    <w:rsid w:val="004D00D0"/>
    <w:rsid w:val="004D3B52"/>
    <w:rsid w:val="004D69F1"/>
    <w:rsid w:val="004F216B"/>
    <w:rsid w:val="004F798B"/>
    <w:rsid w:val="0051031C"/>
    <w:rsid w:val="00510DC8"/>
    <w:rsid w:val="005348EE"/>
    <w:rsid w:val="005368FA"/>
    <w:rsid w:val="00537673"/>
    <w:rsid w:val="00542044"/>
    <w:rsid w:val="00544820"/>
    <w:rsid w:val="005519F3"/>
    <w:rsid w:val="00560F70"/>
    <w:rsid w:val="00565912"/>
    <w:rsid w:val="005672F3"/>
    <w:rsid w:val="00567758"/>
    <w:rsid w:val="00574F5B"/>
    <w:rsid w:val="0057502C"/>
    <w:rsid w:val="00581557"/>
    <w:rsid w:val="00587F3E"/>
    <w:rsid w:val="00593F01"/>
    <w:rsid w:val="005A45C0"/>
    <w:rsid w:val="005A4E82"/>
    <w:rsid w:val="005A5314"/>
    <w:rsid w:val="005C4291"/>
    <w:rsid w:val="005E535C"/>
    <w:rsid w:val="005E64E8"/>
    <w:rsid w:val="005F2AAD"/>
    <w:rsid w:val="005F7FE9"/>
    <w:rsid w:val="0060322B"/>
    <w:rsid w:val="006146F4"/>
    <w:rsid w:val="00620C31"/>
    <w:rsid w:val="00620DF0"/>
    <w:rsid w:val="006232CB"/>
    <w:rsid w:val="00634D59"/>
    <w:rsid w:val="00636E49"/>
    <w:rsid w:val="00637C46"/>
    <w:rsid w:val="0064608A"/>
    <w:rsid w:val="006511B1"/>
    <w:rsid w:val="006556B0"/>
    <w:rsid w:val="00656F67"/>
    <w:rsid w:val="00657E3D"/>
    <w:rsid w:val="00660BB0"/>
    <w:rsid w:val="00662B64"/>
    <w:rsid w:val="00666B27"/>
    <w:rsid w:val="006730AE"/>
    <w:rsid w:val="00673143"/>
    <w:rsid w:val="00675176"/>
    <w:rsid w:val="0069054C"/>
    <w:rsid w:val="0069207C"/>
    <w:rsid w:val="006931A7"/>
    <w:rsid w:val="006A0691"/>
    <w:rsid w:val="006B20A1"/>
    <w:rsid w:val="006B2132"/>
    <w:rsid w:val="006B4854"/>
    <w:rsid w:val="006C632F"/>
    <w:rsid w:val="006C72DE"/>
    <w:rsid w:val="006D14DC"/>
    <w:rsid w:val="006E2A6F"/>
    <w:rsid w:val="006F0065"/>
    <w:rsid w:val="006F294C"/>
    <w:rsid w:val="006F53B6"/>
    <w:rsid w:val="007016CE"/>
    <w:rsid w:val="00706BB6"/>
    <w:rsid w:val="00712214"/>
    <w:rsid w:val="00712DEB"/>
    <w:rsid w:val="00715BC6"/>
    <w:rsid w:val="007405C7"/>
    <w:rsid w:val="00742A4E"/>
    <w:rsid w:val="0074386C"/>
    <w:rsid w:val="0075291C"/>
    <w:rsid w:val="007530AA"/>
    <w:rsid w:val="0075478C"/>
    <w:rsid w:val="00763C15"/>
    <w:rsid w:val="007709EA"/>
    <w:rsid w:val="00774D42"/>
    <w:rsid w:val="00777FA9"/>
    <w:rsid w:val="00792223"/>
    <w:rsid w:val="007A0D0C"/>
    <w:rsid w:val="007A266A"/>
    <w:rsid w:val="007A4654"/>
    <w:rsid w:val="007A47C6"/>
    <w:rsid w:val="007B667D"/>
    <w:rsid w:val="007C7001"/>
    <w:rsid w:val="007E1FFF"/>
    <w:rsid w:val="007E6B44"/>
    <w:rsid w:val="008063C6"/>
    <w:rsid w:val="008201B3"/>
    <w:rsid w:val="008226A4"/>
    <w:rsid w:val="00825518"/>
    <w:rsid w:val="008256CE"/>
    <w:rsid w:val="0082593F"/>
    <w:rsid w:val="00832F64"/>
    <w:rsid w:val="00853702"/>
    <w:rsid w:val="0085510D"/>
    <w:rsid w:val="00857586"/>
    <w:rsid w:val="00860F33"/>
    <w:rsid w:val="00862ED5"/>
    <w:rsid w:val="00863B02"/>
    <w:rsid w:val="00865684"/>
    <w:rsid w:val="00880152"/>
    <w:rsid w:val="00883860"/>
    <w:rsid w:val="0088540E"/>
    <w:rsid w:val="00886698"/>
    <w:rsid w:val="0089571D"/>
    <w:rsid w:val="00897859"/>
    <w:rsid w:val="008A5B3C"/>
    <w:rsid w:val="008B15B9"/>
    <w:rsid w:val="008B59B7"/>
    <w:rsid w:val="008B5AB7"/>
    <w:rsid w:val="008C256D"/>
    <w:rsid w:val="008C727D"/>
    <w:rsid w:val="008D776C"/>
    <w:rsid w:val="008E5155"/>
    <w:rsid w:val="008E53FE"/>
    <w:rsid w:val="008E5D0E"/>
    <w:rsid w:val="008E61DE"/>
    <w:rsid w:val="008F1A82"/>
    <w:rsid w:val="0090681F"/>
    <w:rsid w:val="00915741"/>
    <w:rsid w:val="00916366"/>
    <w:rsid w:val="0092595F"/>
    <w:rsid w:val="00944B31"/>
    <w:rsid w:val="0095178A"/>
    <w:rsid w:val="009522A3"/>
    <w:rsid w:val="0096244C"/>
    <w:rsid w:val="00973007"/>
    <w:rsid w:val="0097684D"/>
    <w:rsid w:val="00987823"/>
    <w:rsid w:val="009A7BA2"/>
    <w:rsid w:val="009C1CF2"/>
    <w:rsid w:val="009C2A22"/>
    <w:rsid w:val="009C3220"/>
    <w:rsid w:val="009C40BD"/>
    <w:rsid w:val="009D6A00"/>
    <w:rsid w:val="009D75A8"/>
    <w:rsid w:val="009E0409"/>
    <w:rsid w:val="009E1917"/>
    <w:rsid w:val="009E5D0D"/>
    <w:rsid w:val="00A020D1"/>
    <w:rsid w:val="00A02FD0"/>
    <w:rsid w:val="00A0786E"/>
    <w:rsid w:val="00A14B54"/>
    <w:rsid w:val="00A17E5E"/>
    <w:rsid w:val="00A20004"/>
    <w:rsid w:val="00A24258"/>
    <w:rsid w:val="00A246F5"/>
    <w:rsid w:val="00A35F77"/>
    <w:rsid w:val="00A36EA1"/>
    <w:rsid w:val="00A37C55"/>
    <w:rsid w:val="00A5081F"/>
    <w:rsid w:val="00A6490E"/>
    <w:rsid w:val="00A80BBA"/>
    <w:rsid w:val="00A8229C"/>
    <w:rsid w:val="00A83053"/>
    <w:rsid w:val="00A83428"/>
    <w:rsid w:val="00A843A1"/>
    <w:rsid w:val="00AA0657"/>
    <w:rsid w:val="00AA1467"/>
    <w:rsid w:val="00AA2C0E"/>
    <w:rsid w:val="00AA56B2"/>
    <w:rsid w:val="00AA7462"/>
    <w:rsid w:val="00AB1220"/>
    <w:rsid w:val="00AB125B"/>
    <w:rsid w:val="00AB416D"/>
    <w:rsid w:val="00AD1A7F"/>
    <w:rsid w:val="00AD29D3"/>
    <w:rsid w:val="00AF30E0"/>
    <w:rsid w:val="00AF3BCF"/>
    <w:rsid w:val="00AF7B89"/>
    <w:rsid w:val="00B026D3"/>
    <w:rsid w:val="00B0434E"/>
    <w:rsid w:val="00B125AE"/>
    <w:rsid w:val="00B144C3"/>
    <w:rsid w:val="00B2138D"/>
    <w:rsid w:val="00B36007"/>
    <w:rsid w:val="00B366D0"/>
    <w:rsid w:val="00B375D4"/>
    <w:rsid w:val="00B43007"/>
    <w:rsid w:val="00B63BDC"/>
    <w:rsid w:val="00B65F3B"/>
    <w:rsid w:val="00B6733A"/>
    <w:rsid w:val="00B67981"/>
    <w:rsid w:val="00B70C31"/>
    <w:rsid w:val="00B762F9"/>
    <w:rsid w:val="00B7762A"/>
    <w:rsid w:val="00B809EB"/>
    <w:rsid w:val="00B8292F"/>
    <w:rsid w:val="00B83E08"/>
    <w:rsid w:val="00B84B36"/>
    <w:rsid w:val="00B874CE"/>
    <w:rsid w:val="00B9021B"/>
    <w:rsid w:val="00B93200"/>
    <w:rsid w:val="00B93F13"/>
    <w:rsid w:val="00B94F6E"/>
    <w:rsid w:val="00BA6899"/>
    <w:rsid w:val="00BA6C35"/>
    <w:rsid w:val="00BB06A3"/>
    <w:rsid w:val="00BC1659"/>
    <w:rsid w:val="00BD6257"/>
    <w:rsid w:val="00BE6747"/>
    <w:rsid w:val="00BF24C1"/>
    <w:rsid w:val="00BF3C51"/>
    <w:rsid w:val="00BF5355"/>
    <w:rsid w:val="00BF59DA"/>
    <w:rsid w:val="00C036D7"/>
    <w:rsid w:val="00C15B4B"/>
    <w:rsid w:val="00C205EC"/>
    <w:rsid w:val="00C21531"/>
    <w:rsid w:val="00C302D0"/>
    <w:rsid w:val="00C376C2"/>
    <w:rsid w:val="00C40FDA"/>
    <w:rsid w:val="00C41117"/>
    <w:rsid w:val="00C44770"/>
    <w:rsid w:val="00C44A52"/>
    <w:rsid w:val="00C53C39"/>
    <w:rsid w:val="00C55CA4"/>
    <w:rsid w:val="00C57094"/>
    <w:rsid w:val="00C61601"/>
    <w:rsid w:val="00C72BC3"/>
    <w:rsid w:val="00C76299"/>
    <w:rsid w:val="00C84811"/>
    <w:rsid w:val="00C85FA1"/>
    <w:rsid w:val="00C915C1"/>
    <w:rsid w:val="00C945F5"/>
    <w:rsid w:val="00C97B09"/>
    <w:rsid w:val="00CC368B"/>
    <w:rsid w:val="00CC692C"/>
    <w:rsid w:val="00CD636E"/>
    <w:rsid w:val="00CE20D5"/>
    <w:rsid w:val="00CE20D7"/>
    <w:rsid w:val="00CE3405"/>
    <w:rsid w:val="00CE49D5"/>
    <w:rsid w:val="00CF3E72"/>
    <w:rsid w:val="00CF4324"/>
    <w:rsid w:val="00CF7F08"/>
    <w:rsid w:val="00D015A6"/>
    <w:rsid w:val="00D066E8"/>
    <w:rsid w:val="00D11FD3"/>
    <w:rsid w:val="00D13B79"/>
    <w:rsid w:val="00D20ABE"/>
    <w:rsid w:val="00D21156"/>
    <w:rsid w:val="00D463E3"/>
    <w:rsid w:val="00D56EFE"/>
    <w:rsid w:val="00D61F79"/>
    <w:rsid w:val="00D647F5"/>
    <w:rsid w:val="00D66F5E"/>
    <w:rsid w:val="00D72380"/>
    <w:rsid w:val="00D853E0"/>
    <w:rsid w:val="00D957D5"/>
    <w:rsid w:val="00DB1146"/>
    <w:rsid w:val="00DB4491"/>
    <w:rsid w:val="00DC2DC0"/>
    <w:rsid w:val="00DC3473"/>
    <w:rsid w:val="00DC5098"/>
    <w:rsid w:val="00DC5581"/>
    <w:rsid w:val="00DD2562"/>
    <w:rsid w:val="00DD5182"/>
    <w:rsid w:val="00DE092C"/>
    <w:rsid w:val="00DE71F4"/>
    <w:rsid w:val="00DF77F7"/>
    <w:rsid w:val="00E0740D"/>
    <w:rsid w:val="00E13164"/>
    <w:rsid w:val="00E27A76"/>
    <w:rsid w:val="00E3370F"/>
    <w:rsid w:val="00E459B8"/>
    <w:rsid w:val="00E51BB2"/>
    <w:rsid w:val="00E622D0"/>
    <w:rsid w:val="00E6353D"/>
    <w:rsid w:val="00E748EF"/>
    <w:rsid w:val="00E8228D"/>
    <w:rsid w:val="00E82DEE"/>
    <w:rsid w:val="00E948EF"/>
    <w:rsid w:val="00E97764"/>
    <w:rsid w:val="00EA0880"/>
    <w:rsid w:val="00EA2335"/>
    <w:rsid w:val="00EB6131"/>
    <w:rsid w:val="00EB64DB"/>
    <w:rsid w:val="00EF64D7"/>
    <w:rsid w:val="00EF729E"/>
    <w:rsid w:val="00EF78DD"/>
    <w:rsid w:val="00EF7D81"/>
    <w:rsid w:val="00F011F2"/>
    <w:rsid w:val="00F014D1"/>
    <w:rsid w:val="00F04A9C"/>
    <w:rsid w:val="00F21A29"/>
    <w:rsid w:val="00F2296A"/>
    <w:rsid w:val="00F50051"/>
    <w:rsid w:val="00F5192B"/>
    <w:rsid w:val="00F53B25"/>
    <w:rsid w:val="00F549E6"/>
    <w:rsid w:val="00F61502"/>
    <w:rsid w:val="00F61FA6"/>
    <w:rsid w:val="00F76498"/>
    <w:rsid w:val="00F82838"/>
    <w:rsid w:val="00F8469D"/>
    <w:rsid w:val="00F90B3D"/>
    <w:rsid w:val="00F9458A"/>
    <w:rsid w:val="00FA545C"/>
    <w:rsid w:val="00FB13E7"/>
    <w:rsid w:val="00FB3AF2"/>
    <w:rsid w:val="00FB46E5"/>
    <w:rsid w:val="00FB63F9"/>
    <w:rsid w:val="00FC6D46"/>
    <w:rsid w:val="00FD085D"/>
    <w:rsid w:val="00FD2326"/>
    <w:rsid w:val="00FD3A26"/>
    <w:rsid w:val="00FD3F56"/>
    <w:rsid w:val="00FD7F1D"/>
    <w:rsid w:val="00FE0A33"/>
    <w:rsid w:val="00FE74D7"/>
    <w:rsid w:val="00FF0B15"/>
    <w:rsid w:val="00FF19EA"/>
    <w:rsid w:val="00FF4971"/>
    <w:rsid w:val="00FF635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00C877D7"/>
  <w15:docId w15:val="{FC9F8864-1965-40C8-BB1C-335CEBF9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102B"/>
  </w:style>
  <w:style w:type="paragraph" w:styleId="berschrift1">
    <w:name w:val="heading 1"/>
    <w:basedOn w:val="Standard"/>
    <w:next w:val="Standard"/>
    <w:link w:val="berschrift1Zchn"/>
    <w:uiPriority w:val="9"/>
    <w:qFormat/>
    <w:rsid w:val="00A37C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75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75D4"/>
  </w:style>
  <w:style w:type="paragraph" w:styleId="Fuzeile">
    <w:name w:val="footer"/>
    <w:basedOn w:val="Standard"/>
    <w:link w:val="FuzeileZchn"/>
    <w:uiPriority w:val="99"/>
    <w:unhideWhenUsed/>
    <w:rsid w:val="00B375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75D4"/>
  </w:style>
  <w:style w:type="paragraph" w:styleId="Listenabsatz">
    <w:name w:val="List Paragraph"/>
    <w:basedOn w:val="Standard"/>
    <w:uiPriority w:val="34"/>
    <w:qFormat/>
    <w:rsid w:val="002B7093"/>
    <w:pPr>
      <w:ind w:left="720"/>
      <w:contextualSpacing/>
    </w:pPr>
  </w:style>
  <w:style w:type="paragraph" w:styleId="Sprechblasentext">
    <w:name w:val="Balloon Text"/>
    <w:basedOn w:val="Standard"/>
    <w:link w:val="SprechblasentextZchn"/>
    <w:uiPriority w:val="99"/>
    <w:semiHidden/>
    <w:unhideWhenUsed/>
    <w:rsid w:val="003E7C6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E7C62"/>
    <w:rPr>
      <w:rFonts w:ascii="Tahoma" w:hAnsi="Tahoma" w:cs="Tahoma"/>
      <w:sz w:val="16"/>
      <w:szCs w:val="16"/>
    </w:rPr>
  </w:style>
  <w:style w:type="paragraph" w:styleId="Endnotentext">
    <w:name w:val="endnote text"/>
    <w:basedOn w:val="Standard"/>
    <w:link w:val="EndnotentextZchn"/>
    <w:uiPriority w:val="99"/>
    <w:semiHidden/>
    <w:unhideWhenUsed/>
    <w:rsid w:val="00F9458A"/>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9458A"/>
    <w:rPr>
      <w:sz w:val="20"/>
      <w:szCs w:val="20"/>
    </w:rPr>
  </w:style>
  <w:style w:type="character" w:styleId="Endnotenzeichen">
    <w:name w:val="endnote reference"/>
    <w:basedOn w:val="Absatz-Standardschriftart"/>
    <w:uiPriority w:val="99"/>
    <w:semiHidden/>
    <w:unhideWhenUsed/>
    <w:rsid w:val="00F9458A"/>
    <w:rPr>
      <w:vertAlign w:val="superscript"/>
    </w:rPr>
  </w:style>
  <w:style w:type="paragraph" w:styleId="Funotentext">
    <w:name w:val="footnote text"/>
    <w:basedOn w:val="Standard"/>
    <w:link w:val="FunotentextZchn"/>
    <w:uiPriority w:val="99"/>
    <w:semiHidden/>
    <w:unhideWhenUsed/>
    <w:rsid w:val="00EA233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A2335"/>
    <w:rPr>
      <w:sz w:val="20"/>
      <w:szCs w:val="20"/>
    </w:rPr>
  </w:style>
  <w:style w:type="character" w:styleId="Funotenzeichen">
    <w:name w:val="footnote reference"/>
    <w:basedOn w:val="Absatz-Standardschriftart"/>
    <w:uiPriority w:val="99"/>
    <w:semiHidden/>
    <w:unhideWhenUsed/>
    <w:rsid w:val="00EA2335"/>
    <w:rPr>
      <w:vertAlign w:val="superscript"/>
    </w:rPr>
  </w:style>
  <w:style w:type="character" w:styleId="Kommentarzeichen">
    <w:name w:val="annotation reference"/>
    <w:basedOn w:val="Absatz-Standardschriftart"/>
    <w:uiPriority w:val="99"/>
    <w:semiHidden/>
    <w:unhideWhenUsed/>
    <w:rsid w:val="00113D41"/>
    <w:rPr>
      <w:sz w:val="16"/>
      <w:szCs w:val="16"/>
    </w:rPr>
  </w:style>
  <w:style w:type="paragraph" w:styleId="Kommentartext">
    <w:name w:val="annotation text"/>
    <w:basedOn w:val="Standard"/>
    <w:link w:val="KommentartextZchn"/>
    <w:uiPriority w:val="99"/>
    <w:semiHidden/>
    <w:unhideWhenUsed/>
    <w:rsid w:val="00113D4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13D41"/>
    <w:rPr>
      <w:sz w:val="20"/>
      <w:szCs w:val="20"/>
    </w:rPr>
  </w:style>
  <w:style w:type="paragraph" w:styleId="Kommentarthema">
    <w:name w:val="annotation subject"/>
    <w:basedOn w:val="Kommentartext"/>
    <w:next w:val="Kommentartext"/>
    <w:link w:val="KommentarthemaZchn"/>
    <w:uiPriority w:val="99"/>
    <w:semiHidden/>
    <w:unhideWhenUsed/>
    <w:rsid w:val="00113D41"/>
    <w:rPr>
      <w:b/>
      <w:bCs/>
    </w:rPr>
  </w:style>
  <w:style w:type="character" w:customStyle="1" w:styleId="KommentarthemaZchn">
    <w:name w:val="Kommentarthema Zchn"/>
    <w:basedOn w:val="KommentartextZchn"/>
    <w:link w:val="Kommentarthema"/>
    <w:uiPriority w:val="99"/>
    <w:semiHidden/>
    <w:rsid w:val="00113D41"/>
    <w:rPr>
      <w:b/>
      <w:bCs/>
      <w:sz w:val="20"/>
      <w:szCs w:val="20"/>
    </w:rPr>
  </w:style>
  <w:style w:type="paragraph" w:customStyle="1" w:styleId="Formatvorlage1">
    <w:name w:val="Formatvorlage1"/>
    <w:basedOn w:val="Standard"/>
    <w:link w:val="Formatvorlage1Zchn"/>
    <w:qFormat/>
    <w:rsid w:val="00A37C55"/>
    <w:pPr>
      <w:spacing w:after="0" w:line="240" w:lineRule="auto"/>
      <w:ind w:left="51"/>
    </w:pPr>
    <w:rPr>
      <w:rFonts w:ascii="Arial" w:eastAsia="Arial" w:hAnsi="Arial" w:cs="Arial"/>
      <w:b/>
      <w:bCs/>
      <w:i/>
      <w:sz w:val="18"/>
      <w:szCs w:val="18"/>
    </w:rPr>
  </w:style>
  <w:style w:type="paragraph" w:customStyle="1" w:styleId="Formatvorlage2">
    <w:name w:val="Formatvorlage2"/>
    <w:basedOn w:val="Standard"/>
    <w:link w:val="Formatvorlage2Zchn"/>
    <w:qFormat/>
    <w:rsid w:val="00A37C55"/>
    <w:pPr>
      <w:spacing w:after="0" w:line="240" w:lineRule="auto"/>
      <w:ind w:left="51" w:right="130"/>
    </w:pPr>
    <w:rPr>
      <w:rFonts w:ascii="Arial" w:eastAsia="Arial" w:hAnsi="Arial" w:cs="Arial"/>
      <w:i/>
      <w:sz w:val="18"/>
      <w:szCs w:val="18"/>
      <w:lang w:val="de-CH"/>
    </w:rPr>
  </w:style>
  <w:style w:type="character" w:customStyle="1" w:styleId="Formatvorlage1Zchn">
    <w:name w:val="Formatvorlage1 Zchn"/>
    <w:basedOn w:val="Absatz-Standardschriftart"/>
    <w:link w:val="Formatvorlage1"/>
    <w:rsid w:val="00A37C55"/>
    <w:rPr>
      <w:rFonts w:ascii="Arial" w:eastAsia="Arial" w:hAnsi="Arial" w:cs="Arial"/>
      <w:b/>
      <w:bCs/>
      <w:i/>
      <w:sz w:val="18"/>
      <w:szCs w:val="18"/>
    </w:rPr>
  </w:style>
  <w:style w:type="character" w:styleId="Hyperlink">
    <w:name w:val="Hyperlink"/>
    <w:basedOn w:val="Absatz-Standardschriftart"/>
    <w:uiPriority w:val="99"/>
    <w:unhideWhenUsed/>
    <w:rsid w:val="00A37C55"/>
    <w:rPr>
      <w:color w:val="0000FF" w:themeColor="hyperlink"/>
      <w:u w:val="single"/>
    </w:rPr>
  </w:style>
  <w:style w:type="character" w:customStyle="1" w:styleId="Formatvorlage2Zchn">
    <w:name w:val="Formatvorlage2 Zchn"/>
    <w:basedOn w:val="Absatz-Standardschriftart"/>
    <w:link w:val="Formatvorlage2"/>
    <w:rsid w:val="00A37C55"/>
    <w:rPr>
      <w:rFonts w:ascii="Arial" w:eastAsia="Arial" w:hAnsi="Arial" w:cs="Arial"/>
      <w:i/>
      <w:sz w:val="18"/>
      <w:szCs w:val="18"/>
      <w:lang w:val="de-CH"/>
    </w:rPr>
  </w:style>
  <w:style w:type="paragraph" w:styleId="Verzeichnis1">
    <w:name w:val="toc 1"/>
    <w:basedOn w:val="Standard"/>
    <w:next w:val="Standard"/>
    <w:autoRedefine/>
    <w:uiPriority w:val="39"/>
    <w:unhideWhenUsed/>
    <w:qFormat/>
    <w:rsid w:val="00A37C55"/>
    <w:pPr>
      <w:spacing w:after="80" w:line="240" w:lineRule="auto"/>
    </w:pPr>
    <w:rPr>
      <w:rFonts w:ascii="Arial" w:hAnsi="Arial"/>
      <w:sz w:val="20"/>
    </w:rPr>
  </w:style>
  <w:style w:type="paragraph" w:styleId="Verzeichnis2">
    <w:name w:val="toc 2"/>
    <w:basedOn w:val="Standard"/>
    <w:next w:val="Standard"/>
    <w:autoRedefine/>
    <w:uiPriority w:val="39"/>
    <w:unhideWhenUsed/>
    <w:qFormat/>
    <w:rsid w:val="00A37C55"/>
    <w:pPr>
      <w:spacing w:after="60" w:line="240" w:lineRule="auto"/>
      <w:ind w:left="221"/>
    </w:pPr>
    <w:rPr>
      <w:rFonts w:ascii="Arial" w:hAnsi="Arial"/>
      <w:sz w:val="18"/>
    </w:rPr>
  </w:style>
  <w:style w:type="character" w:customStyle="1" w:styleId="berschrift1Zchn">
    <w:name w:val="Überschrift 1 Zchn"/>
    <w:basedOn w:val="Absatz-Standardschriftart"/>
    <w:link w:val="berschrift1"/>
    <w:uiPriority w:val="9"/>
    <w:rsid w:val="00A37C55"/>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A37C55"/>
    <w:pPr>
      <w:widowControl/>
      <w:outlineLvl w:val="9"/>
    </w:pPr>
    <w:rPr>
      <w:lang w:val="de-CH" w:eastAsia="de-CH"/>
    </w:rPr>
  </w:style>
  <w:style w:type="paragraph" w:styleId="Verzeichnis3">
    <w:name w:val="toc 3"/>
    <w:basedOn w:val="Standard"/>
    <w:next w:val="Standard"/>
    <w:autoRedefine/>
    <w:uiPriority w:val="39"/>
    <w:semiHidden/>
    <w:unhideWhenUsed/>
    <w:qFormat/>
    <w:rsid w:val="00A37C55"/>
    <w:pPr>
      <w:widowControl/>
      <w:spacing w:after="100"/>
      <w:ind w:left="440"/>
    </w:pPr>
    <w:rPr>
      <w:rFonts w:eastAsiaTheme="minorEastAsia"/>
      <w:lang w:val="de-CH" w:eastAsia="de-CH"/>
    </w:rPr>
  </w:style>
  <w:style w:type="paragraph" w:styleId="berarbeitung">
    <w:name w:val="Revision"/>
    <w:hidden/>
    <w:uiPriority w:val="99"/>
    <w:semiHidden/>
    <w:rsid w:val="004B349B"/>
    <w:pPr>
      <w:widowControl/>
      <w:spacing w:after="0" w:line="240" w:lineRule="auto"/>
    </w:pPr>
  </w:style>
  <w:style w:type="table" w:styleId="Tabellenraster">
    <w:name w:val="Table Grid"/>
    <w:basedOn w:val="NormaleTabelle"/>
    <w:uiPriority w:val="59"/>
    <w:rsid w:val="007E6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No">
    <w:name w:val="StandardNo"/>
    <w:basedOn w:val="Standard"/>
    <w:rsid w:val="00B63BDC"/>
    <w:pPr>
      <w:widowControl/>
      <w:spacing w:after="0" w:line="280" w:lineRule="atLeast"/>
    </w:pPr>
    <w:rPr>
      <w:rFonts w:ascii="Arial" w:eastAsia="Times New Roman" w:hAnsi="Arial" w:cs="Times New Roman"/>
      <w:noProof/>
      <w:spacing w:val="6"/>
      <w:sz w:val="20"/>
      <w:szCs w:val="20"/>
      <w:lang w:val="de-CH" w:eastAsia="de-CH"/>
    </w:rPr>
  </w:style>
  <w:style w:type="paragraph" w:customStyle="1" w:styleId="Empfnger">
    <w:name w:val="Empfänger"/>
    <w:basedOn w:val="Standard"/>
    <w:rsid w:val="00280867"/>
    <w:pPr>
      <w:framePr w:wrap="around" w:vAnchor="page" w:hAnchor="text" w:y="455" w:anchorLock="1"/>
      <w:widowControl/>
      <w:spacing w:after="0" w:line="240" w:lineRule="auto"/>
    </w:pPr>
    <w:rPr>
      <w:rFonts w:ascii="Arial" w:eastAsia="Times New Roman" w:hAnsi="Arial" w:cs="Times New Roman"/>
      <w:noProof/>
      <w:szCs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170D1-285F-49BC-A15A-973A7DB3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1185</Words>
  <Characters>7469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Raster für die Bewilligung</vt:lpstr>
    </vt:vector>
  </TitlesOfParts>
  <Company>Kantone Obwalden / Nidwalden</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Raster für die Bewilligung</dc:title>
  <dc:creator>galdan</dc:creator>
  <cp:lastModifiedBy>Niederberger Lisbeth</cp:lastModifiedBy>
  <cp:revision>18</cp:revision>
  <cp:lastPrinted>2020-02-05T06:31:00Z</cp:lastPrinted>
  <dcterms:created xsi:type="dcterms:W3CDTF">2019-11-06T11:15:00Z</dcterms:created>
  <dcterms:modified xsi:type="dcterms:W3CDTF">2023-05-11T11:42:00Z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2013-04-11T00:00:00Z</vt:filetime>
  </property>
  <property fmtid="{D5CDD505-2E9C-101B-9397-08002B2CF9AE}" pid="3" name="LastSaved">
    <vt:filetime>2013-04-15T00:00:00Z</vt:filetime>
  </property>
</Properties>
</file>