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8"/>
        <w:gridCol w:w="7511"/>
      </w:tblGrid>
      <w:tr w:rsidR="00EA2F92" w:rsidRPr="00890B9C" w:rsidTr="003C0DC9">
        <w:trPr>
          <w:cantSplit/>
          <w:trHeight w:val="811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F92" w:rsidRPr="005A338D" w:rsidRDefault="00EA2F92" w:rsidP="003C0DC9">
            <w:pPr>
              <w:pStyle w:val="Empfnger"/>
              <w:framePr w:wrap="auto" w:vAnchor="margin" w:yAlign="inline"/>
              <w:rPr>
                <w:noProof w:val="0"/>
                <w:sz w:val="36"/>
                <w:szCs w:val="36"/>
              </w:rPr>
            </w:pPr>
            <w:r w:rsidRPr="005A338D">
              <w:rPr>
                <w:rFonts w:cs="Arial"/>
                <w:sz w:val="36"/>
                <w:szCs w:val="36"/>
              </w:rPr>
              <w:t>Medienmitteilung</w:t>
            </w:r>
          </w:p>
        </w:tc>
      </w:tr>
      <w:tr w:rsidR="00CC394F" w:rsidRPr="00CC394F" w:rsidTr="009E3646">
        <w:trPr>
          <w:cantSplit/>
          <w:trHeight w:val="607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94F" w:rsidRPr="002704D9" w:rsidRDefault="00CC394F" w:rsidP="009E3646">
            <w:pPr>
              <w:pStyle w:val="Anred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2704D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94F" w:rsidRPr="002704D9" w:rsidRDefault="006075FB" w:rsidP="006075FB">
            <w:pPr>
              <w:pStyle w:val="Anrede"/>
              <w:spacing w:before="120"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24</w:t>
            </w:r>
            <w:r w:rsidR="002F4921">
              <w:rPr>
                <w:rFonts w:ascii="Arial" w:hAnsi="Arial" w:cs="Arial"/>
                <w:sz w:val="24"/>
                <w:szCs w:val="24"/>
                <w:lang w:eastAsia="de-DE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>Februar 2017</w:t>
            </w:r>
          </w:p>
        </w:tc>
      </w:tr>
      <w:tr w:rsidR="00CC394F" w:rsidRPr="00CC394F" w:rsidTr="009019A3">
        <w:trPr>
          <w:cantSplit/>
          <w:trHeight w:val="289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4F" w:rsidRPr="00EA2F92" w:rsidRDefault="00EA2F92" w:rsidP="00901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Sperrfrist</w:t>
            </w:r>
            <w:r w:rsidR="00CC394F" w:rsidRPr="00EA2F9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4F" w:rsidRPr="00113DB8" w:rsidRDefault="00CC394F" w:rsidP="00F2537F">
            <w:pPr>
              <w:rPr>
                <w:rFonts w:ascii="Arial" w:hAnsi="Arial" w:cs="Arial"/>
              </w:rPr>
            </w:pPr>
          </w:p>
        </w:tc>
      </w:tr>
      <w:tr w:rsidR="00CC394F" w:rsidRPr="00CC394F" w:rsidTr="00EA2F92">
        <w:trPr>
          <w:cantSplit/>
          <w:trHeight w:val="326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94F" w:rsidRPr="00CC394F" w:rsidRDefault="00CC394F" w:rsidP="009019A3">
            <w:pPr>
              <w:spacing w:before="240" w:after="3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4F" w:rsidRPr="00CD49B9" w:rsidRDefault="00CC394F" w:rsidP="009019A3">
            <w:pPr>
              <w:spacing w:before="240" w:after="140"/>
              <w:rPr>
                <w:rFonts w:cs="Arial"/>
              </w:rPr>
            </w:pPr>
          </w:p>
        </w:tc>
      </w:tr>
    </w:tbl>
    <w:p w:rsidR="00354E7D" w:rsidRDefault="00354E7D" w:rsidP="0009667F">
      <w:pPr>
        <w:spacing w:before="320" w:after="120"/>
        <w:ind w:left="68"/>
        <w:rPr>
          <w:rFonts w:ascii="Arial" w:hAnsi="Arial" w:cs="Arial"/>
          <w:b/>
          <w:sz w:val="15"/>
          <w:szCs w:val="15"/>
        </w:rPr>
        <w:sectPr w:rsidR="00354E7D" w:rsidSect="00C222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712" w:right="1191" w:bottom="1814" w:left="1701" w:header="601" w:footer="567" w:gutter="0"/>
          <w:cols w:space="720"/>
          <w:titlePg/>
          <w:docGrid w:linePitch="360"/>
        </w:sectPr>
      </w:pPr>
      <w:bookmarkStart w:id="0" w:name="Dropdown1"/>
    </w:p>
    <w:bookmarkEnd w:id="0"/>
    <w:p w:rsidR="00387841" w:rsidRDefault="006075FB" w:rsidP="00EB2088">
      <w:pPr>
        <w:spacing w:before="960" w:after="360"/>
        <w:rPr>
          <w:rFonts w:ascii="Arial" w:hAnsi="Arial" w:cs="Arial"/>
          <w:b/>
          <w:sz w:val="32"/>
          <w:szCs w:val="32"/>
        </w:rPr>
      </w:pPr>
      <w:r w:rsidRPr="006075FB">
        <w:rPr>
          <w:rFonts w:ascii="Arial" w:hAnsi="Arial" w:cs="Arial"/>
          <w:b/>
          <w:sz w:val="32"/>
          <w:szCs w:val="32"/>
        </w:rPr>
        <w:lastRenderedPageBreak/>
        <w:t>Obwalden zu Gast bei der Schweizergarde</w:t>
      </w:r>
    </w:p>
    <w:p w:rsidR="000E4DB9" w:rsidRPr="0015259F" w:rsidRDefault="006075FB" w:rsidP="0015259F">
      <w:pPr>
        <w:pStyle w:val="Default"/>
        <w:spacing w:after="240"/>
        <w:rPr>
          <w:b/>
        </w:rPr>
      </w:pPr>
      <w:r w:rsidRPr="006075FB">
        <w:rPr>
          <w:b/>
        </w:rPr>
        <w:t>Der Kanton Obwalden ist Gastkanton an der Vereidigung der neuen Päpstl</w:t>
      </w:r>
      <w:r w:rsidRPr="006075FB">
        <w:rPr>
          <w:b/>
        </w:rPr>
        <w:t>i</w:t>
      </w:r>
      <w:r w:rsidRPr="006075FB">
        <w:rPr>
          <w:b/>
        </w:rPr>
        <w:t>chen Schweizergardisten vom 6. Mai 2017 in der Vatikanstadt</w:t>
      </w:r>
      <w:r>
        <w:rPr>
          <w:b/>
        </w:rPr>
        <w:t>. Ihm</w:t>
      </w:r>
      <w:r w:rsidRPr="006075FB">
        <w:rPr>
          <w:b/>
        </w:rPr>
        <w:t xml:space="preserve"> steht </w:t>
      </w:r>
      <w:r w:rsidR="00C37114">
        <w:rPr>
          <w:b/>
        </w:rPr>
        <w:t>ein</w:t>
      </w:r>
      <w:r w:rsidRPr="006075FB">
        <w:rPr>
          <w:b/>
        </w:rPr>
        <w:t xml:space="preserve"> Kontingent an Eintrittskarten für verschiedene Anlässe im Rahmen der Feie</w:t>
      </w:r>
      <w:r w:rsidRPr="006075FB">
        <w:rPr>
          <w:b/>
        </w:rPr>
        <w:t>r</w:t>
      </w:r>
      <w:r w:rsidRPr="006075FB">
        <w:rPr>
          <w:b/>
        </w:rPr>
        <w:t>lichkeiten zur Verfügung. Obwaldnerinnen und Obwaldner haben die Möglic</w:t>
      </w:r>
      <w:r w:rsidRPr="006075FB">
        <w:rPr>
          <w:b/>
        </w:rPr>
        <w:t>h</w:t>
      </w:r>
      <w:r w:rsidRPr="006075FB">
        <w:rPr>
          <w:b/>
        </w:rPr>
        <w:t>keit, daran teilzunehmen.</w:t>
      </w:r>
    </w:p>
    <w:p w:rsidR="008B2CE7" w:rsidRDefault="006075FB" w:rsidP="0015259F">
      <w:pPr>
        <w:pStyle w:val="Default"/>
        <w:spacing w:after="240"/>
      </w:pPr>
      <w:r w:rsidRPr="006075FB">
        <w:t xml:space="preserve">Die Feierlichkeiten finden vom Freitag, 5. Mai 2017, bis und mit Sonntag, 7. Mai 2017, in Rom </w:t>
      </w:r>
      <w:r w:rsidR="00AF0266">
        <w:t xml:space="preserve">statt. </w:t>
      </w:r>
      <w:r w:rsidRPr="006075FB">
        <w:t xml:space="preserve">Die Eintrittskarte berechtigt zur Teilnahme an </w:t>
      </w:r>
      <w:r>
        <w:t>verschiedenen</w:t>
      </w:r>
      <w:r w:rsidRPr="006075FB">
        <w:t xml:space="preserve"> A</w:t>
      </w:r>
      <w:r w:rsidRPr="006075FB">
        <w:t>n</w:t>
      </w:r>
      <w:r w:rsidRPr="006075FB">
        <w:t>lässen</w:t>
      </w:r>
      <w:r w:rsidR="008B2CE7">
        <w:t xml:space="preserve">. Beispielsweise kann der </w:t>
      </w:r>
      <w:r>
        <w:t>Kranzniederlegung am Vorabend der Vereidigung</w:t>
      </w:r>
      <w:r w:rsidRPr="006075FB">
        <w:t xml:space="preserve"> </w:t>
      </w:r>
      <w:r w:rsidR="008B2CE7">
        <w:t>beigewohnt werden. Am Tag der Vereidigung besteht die Möglichkeit, an der Heil</w:t>
      </w:r>
      <w:r w:rsidR="008B2CE7">
        <w:t>i</w:t>
      </w:r>
      <w:r w:rsidR="008B2CE7">
        <w:t xml:space="preserve">gen Messe frühmorgens im Chor der </w:t>
      </w:r>
      <w:proofErr w:type="spellStart"/>
      <w:r w:rsidR="008B2CE7">
        <w:t>Petersbasilika</w:t>
      </w:r>
      <w:proofErr w:type="spellEnd"/>
      <w:r w:rsidR="008B2CE7">
        <w:t xml:space="preserve"> teilzunehmen. Dieser Gotte</w:t>
      </w:r>
      <w:r w:rsidR="008B2CE7">
        <w:t>s</w:t>
      </w:r>
      <w:r w:rsidR="008B2CE7">
        <w:t xml:space="preserve">dienst wird vom Jodlerklub </w:t>
      </w:r>
      <w:proofErr w:type="spellStart"/>
      <w:r w:rsidR="008B2CE7">
        <w:t>Flüeli-Ranft</w:t>
      </w:r>
      <w:proofErr w:type="spellEnd"/>
      <w:r w:rsidR="008B2CE7">
        <w:t xml:space="preserve"> m</w:t>
      </w:r>
      <w:r w:rsidR="008B2CE7">
        <w:t>u</w:t>
      </w:r>
      <w:r w:rsidR="008B2CE7">
        <w:t xml:space="preserve">sikalisch umrahmt. </w:t>
      </w:r>
      <w:r w:rsidR="00AF0266">
        <w:t>Weiter</w:t>
      </w:r>
      <w:r w:rsidR="008B2CE7">
        <w:t xml:space="preserve"> kann </w:t>
      </w:r>
      <w:r w:rsidR="00C55E18">
        <w:t xml:space="preserve">auch die </w:t>
      </w:r>
      <w:r w:rsidR="008B2CE7" w:rsidRPr="008B2CE7">
        <w:t xml:space="preserve">Vereidigung der neuen Schweizergardisten </w:t>
      </w:r>
      <w:r w:rsidR="00C55E18">
        <w:t>verfolgt</w:t>
      </w:r>
      <w:r w:rsidR="008B2CE7">
        <w:t xml:space="preserve"> werden</w:t>
      </w:r>
      <w:r w:rsidR="008B2CE7" w:rsidRPr="008B2CE7">
        <w:t>. Der Gastkanton off</w:t>
      </w:r>
      <w:r w:rsidR="008B2CE7" w:rsidRPr="008B2CE7">
        <w:t>e</w:t>
      </w:r>
      <w:r w:rsidR="008B2CE7" w:rsidRPr="008B2CE7">
        <w:t>riert danach einen Apéro.</w:t>
      </w:r>
    </w:p>
    <w:p w:rsidR="00C55E18" w:rsidRDefault="00C55E18" w:rsidP="00C55E18">
      <w:pPr>
        <w:pStyle w:val="Default"/>
        <w:spacing w:after="240"/>
      </w:pPr>
      <w:r w:rsidRPr="00C55E18">
        <w:t>Die Reise nach Rom sowie die Unterkunft sind durch die Teilnehmerinnen und Tei</w:t>
      </w:r>
      <w:r w:rsidRPr="00C55E18">
        <w:t>l</w:t>
      </w:r>
      <w:r w:rsidRPr="00C55E18">
        <w:t>nehmer zu organisieren und zu bezahlen. Die Versicherung ist ebenfalls Sache der Teilnehmerinnen und Teilnehmer.</w:t>
      </w:r>
    </w:p>
    <w:p w:rsidR="00C55E18" w:rsidRPr="00C55E18" w:rsidRDefault="00C55E18" w:rsidP="00C55E18">
      <w:pPr>
        <w:pStyle w:val="Default"/>
        <w:spacing w:after="240"/>
      </w:pPr>
      <w:r w:rsidRPr="00C55E18">
        <w:t xml:space="preserve">Interessenten müssen Wohnsitz im Kanton Obwalden haben. Anmeldungen nimmt die Staatskanzlei Obwalden, Rathaus, Dorfplatz 8, 6060 Sarnen, schriftlich </w:t>
      </w:r>
      <w:r w:rsidR="00643570">
        <w:t>oder per E-Mail e</w:t>
      </w:r>
      <w:r w:rsidRPr="00C55E18">
        <w:t>ntgegen (staatskanzlei</w:t>
      </w:r>
      <w:r w:rsidR="00643570">
        <w:t>.info</w:t>
      </w:r>
      <w:r w:rsidRPr="00C55E18">
        <w:t>@ow.ch). Ihr sind Name, Vorname, Adresse s</w:t>
      </w:r>
      <w:r w:rsidRPr="00C55E18">
        <w:t>o</w:t>
      </w:r>
      <w:r w:rsidRPr="00C55E18">
        <w:t>wie die A</w:t>
      </w:r>
      <w:r w:rsidRPr="00C55E18">
        <w:t>n</w:t>
      </w:r>
      <w:r w:rsidRPr="00C55E18">
        <w:t xml:space="preserve">zahl benötigter Eintrittskarten mitzuteilen (maximal zwei pro Person). </w:t>
      </w:r>
    </w:p>
    <w:p w:rsidR="006075FB" w:rsidRDefault="00C55E18" w:rsidP="00C55E18">
      <w:pPr>
        <w:pStyle w:val="Default"/>
        <w:spacing w:after="240"/>
      </w:pPr>
      <w:r w:rsidRPr="00C55E18">
        <w:t>Übersteigt die Nachfrage das Angebot an Eintrittskarten, entscheidet das Los. A</w:t>
      </w:r>
      <w:r w:rsidRPr="00C55E18">
        <w:t>n</w:t>
      </w:r>
      <w:r w:rsidRPr="00C55E18">
        <w:t>meld</w:t>
      </w:r>
      <w:r>
        <w:t xml:space="preserve">eschluss ist der </w:t>
      </w:r>
      <w:r w:rsidRPr="00C55E18">
        <w:t xml:space="preserve">10. März 2017. </w:t>
      </w:r>
      <w:r>
        <w:t xml:space="preserve">Danach </w:t>
      </w:r>
      <w:r w:rsidRPr="00C55E18">
        <w:t>wird über die Vergabe informiert. Über diese wird ansonsten keine Korrespondenz geführt.</w:t>
      </w:r>
    </w:p>
    <w:p w:rsidR="00AF0266" w:rsidRDefault="00F67921" w:rsidP="00C55E18">
      <w:pPr>
        <w:pStyle w:val="Default"/>
        <w:spacing w:after="240"/>
      </w:pPr>
      <w:r>
        <w:t>Beilage</w:t>
      </w:r>
      <w:r w:rsidR="00AF0266">
        <w:t>: Amtsblatt-Publikation vom 23. Februar 2017</w:t>
      </w:r>
    </w:p>
    <w:sectPr w:rsidR="00AF0266" w:rsidSect="00B73AC3">
      <w:type w:val="continuous"/>
      <w:pgSz w:w="11907" w:h="16839" w:code="9"/>
      <w:pgMar w:top="1418" w:right="1191" w:bottom="709" w:left="1701" w:header="68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75" w:rsidRDefault="00274175">
      <w:r>
        <w:separator/>
      </w:r>
    </w:p>
  </w:endnote>
  <w:endnote w:type="continuationSeparator" w:id="0">
    <w:p w:rsidR="00274175" w:rsidRDefault="0027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Pr="007D72CD" w:rsidRDefault="00A0031D" w:rsidP="007D72C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75" w:rsidRDefault="00274175">
      <w:r>
        <w:separator/>
      </w:r>
    </w:p>
  </w:footnote>
  <w:footnote w:type="continuationSeparator" w:id="0">
    <w:p w:rsidR="00274175" w:rsidRDefault="0027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75" w:rsidRPr="00731D3B" w:rsidRDefault="00274175" w:rsidP="00C2440E">
    <w:pPr>
      <w:pStyle w:val="Kopfzeile"/>
      <w:tabs>
        <w:tab w:val="clear" w:pos="4320"/>
      </w:tabs>
      <w:spacing w:after="240"/>
      <w:rPr>
        <w:rFonts w:ascii="Arial" w:hAnsi="Arial" w:cs="Arial"/>
        <w:b/>
        <w:sz w:val="15"/>
        <w:szCs w:val="15"/>
      </w:rPr>
    </w:pPr>
    <w:r w:rsidRPr="00731D3B">
      <w:rPr>
        <w:rFonts w:ascii="Arial" w:hAnsi="Arial" w:cs="Arial"/>
        <w:b/>
        <w:sz w:val="15"/>
        <w:szCs w:val="15"/>
      </w:rPr>
      <w:t xml:space="preserve">Medienmitteilung </w:t>
    </w:r>
    <w:r w:rsidR="00674252">
      <w:rPr>
        <w:rFonts w:ascii="Arial" w:hAnsi="Arial" w:cs="Arial"/>
        <w:b/>
        <w:sz w:val="15"/>
        <w:szCs w:val="15"/>
      </w:rPr>
      <w:t>Staats</w:t>
    </w:r>
    <w:r w:rsidR="00137696">
      <w:rPr>
        <w:rFonts w:ascii="Arial" w:hAnsi="Arial" w:cs="Arial"/>
        <w:b/>
        <w:sz w:val="15"/>
        <w:szCs w:val="15"/>
      </w:rPr>
      <w:t>kanzlei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5138"/>
      <w:gridCol w:w="4815"/>
    </w:tblGrid>
    <w:tr w:rsidR="00274175" w:rsidTr="007736C4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74175" w:rsidRPr="00FA3C58" w:rsidRDefault="00274175" w:rsidP="00A350E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val="de-DE"/>
            </w:rPr>
            <w:drawing>
              <wp:inline distT="0" distB="0" distL="0" distR="0">
                <wp:extent cx="1619250" cy="519430"/>
                <wp:effectExtent l="1905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274175" w:rsidRPr="00B70EBA" w:rsidRDefault="00674252" w:rsidP="008768A2">
          <w:pPr>
            <w:pStyle w:val="Empfnger"/>
            <w:framePr w:wrap="auto" w:vAnchor="margin" w:yAlign="inline"/>
            <w:spacing w:before="140"/>
            <w:rPr>
              <w:sz w:val="15"/>
              <w:szCs w:val="15"/>
            </w:rPr>
          </w:pPr>
          <w:r>
            <w:rPr>
              <w:sz w:val="15"/>
              <w:szCs w:val="15"/>
            </w:rPr>
            <w:t>Staatskanzlei STK</w:t>
          </w:r>
        </w:p>
        <w:p w:rsidR="00B70EBA" w:rsidRPr="008768A2" w:rsidRDefault="0015259F" w:rsidP="00674252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Kanzleistab</w:t>
          </w:r>
        </w:p>
      </w:tc>
    </w:tr>
  </w:tbl>
  <w:p w:rsidR="00274175" w:rsidRDefault="00274175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CC5"/>
    <w:multiLevelType w:val="hybridMultilevel"/>
    <w:tmpl w:val="6FAA4CA0"/>
    <w:lvl w:ilvl="0" w:tplc="3DFAFD10">
      <w:start w:val="1"/>
      <w:numFmt w:val="lowerLetter"/>
      <w:pStyle w:val="AufzhlungBuchstabenmitPunkt"/>
      <w:lvlText w:val="%1."/>
      <w:lvlJc w:val="left"/>
      <w:pPr>
        <w:ind w:left="742" w:hanging="360"/>
      </w:pPr>
    </w:lvl>
    <w:lvl w:ilvl="1" w:tplc="08070019" w:tentative="1">
      <w:start w:val="1"/>
      <w:numFmt w:val="lowerLetter"/>
      <w:lvlText w:val="%2."/>
      <w:lvlJc w:val="left"/>
      <w:pPr>
        <w:ind w:left="1462" w:hanging="360"/>
      </w:pPr>
    </w:lvl>
    <w:lvl w:ilvl="2" w:tplc="0807001B" w:tentative="1">
      <w:start w:val="1"/>
      <w:numFmt w:val="lowerRoman"/>
      <w:lvlText w:val="%3."/>
      <w:lvlJc w:val="right"/>
      <w:pPr>
        <w:ind w:left="2182" w:hanging="180"/>
      </w:pPr>
    </w:lvl>
    <w:lvl w:ilvl="3" w:tplc="0807000F" w:tentative="1">
      <w:start w:val="1"/>
      <w:numFmt w:val="decimal"/>
      <w:lvlText w:val="%4."/>
      <w:lvlJc w:val="left"/>
      <w:pPr>
        <w:ind w:left="2902" w:hanging="360"/>
      </w:pPr>
    </w:lvl>
    <w:lvl w:ilvl="4" w:tplc="08070019" w:tentative="1">
      <w:start w:val="1"/>
      <w:numFmt w:val="lowerLetter"/>
      <w:lvlText w:val="%5."/>
      <w:lvlJc w:val="left"/>
      <w:pPr>
        <w:ind w:left="3622" w:hanging="360"/>
      </w:pPr>
    </w:lvl>
    <w:lvl w:ilvl="5" w:tplc="0807001B" w:tentative="1">
      <w:start w:val="1"/>
      <w:numFmt w:val="lowerRoman"/>
      <w:lvlText w:val="%6."/>
      <w:lvlJc w:val="right"/>
      <w:pPr>
        <w:ind w:left="4342" w:hanging="180"/>
      </w:pPr>
    </w:lvl>
    <w:lvl w:ilvl="6" w:tplc="0807000F" w:tentative="1">
      <w:start w:val="1"/>
      <w:numFmt w:val="decimal"/>
      <w:lvlText w:val="%7."/>
      <w:lvlJc w:val="left"/>
      <w:pPr>
        <w:ind w:left="5062" w:hanging="360"/>
      </w:pPr>
    </w:lvl>
    <w:lvl w:ilvl="7" w:tplc="08070019" w:tentative="1">
      <w:start w:val="1"/>
      <w:numFmt w:val="lowerLetter"/>
      <w:lvlText w:val="%8."/>
      <w:lvlJc w:val="left"/>
      <w:pPr>
        <w:ind w:left="5782" w:hanging="360"/>
      </w:pPr>
    </w:lvl>
    <w:lvl w:ilvl="8" w:tplc="080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03CD0CE8"/>
    <w:multiLevelType w:val="hybridMultilevel"/>
    <w:tmpl w:val="F2182E02"/>
    <w:lvl w:ilvl="0" w:tplc="7C765A3A">
      <w:numFmt w:val="bullet"/>
      <w:lvlText w:val=""/>
      <w:lvlJc w:val="left"/>
      <w:pPr>
        <w:ind w:left="40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5579"/>
    <w:multiLevelType w:val="multilevel"/>
    <w:tmpl w:val="44CCC41E"/>
    <w:lvl w:ilvl="0">
      <w:start w:val="1"/>
      <w:numFmt w:val="decimal"/>
      <w:pStyle w:val="AufzhlungZahlen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CD33FA"/>
    <w:multiLevelType w:val="hybridMultilevel"/>
    <w:tmpl w:val="2FB484DE"/>
    <w:lvl w:ilvl="0" w:tplc="A7E0C0D6">
      <w:numFmt w:val="bullet"/>
      <w:pStyle w:val="AufzhlungStrich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0D2D"/>
    <w:multiLevelType w:val="hybridMultilevel"/>
    <w:tmpl w:val="0472E926"/>
    <w:lvl w:ilvl="0" w:tplc="3306CBC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0" w:hanging="360"/>
      </w:pPr>
    </w:lvl>
    <w:lvl w:ilvl="2" w:tplc="0807001B" w:tentative="1">
      <w:start w:val="1"/>
      <w:numFmt w:val="lowerRoman"/>
      <w:lvlText w:val="%3."/>
      <w:lvlJc w:val="right"/>
      <w:pPr>
        <w:ind w:left="1840" w:hanging="180"/>
      </w:pPr>
    </w:lvl>
    <w:lvl w:ilvl="3" w:tplc="0807000F" w:tentative="1">
      <w:start w:val="1"/>
      <w:numFmt w:val="decimal"/>
      <w:lvlText w:val="%4."/>
      <w:lvlJc w:val="left"/>
      <w:pPr>
        <w:ind w:left="2560" w:hanging="360"/>
      </w:pPr>
    </w:lvl>
    <w:lvl w:ilvl="4" w:tplc="08070019" w:tentative="1">
      <w:start w:val="1"/>
      <w:numFmt w:val="lowerLetter"/>
      <w:lvlText w:val="%5."/>
      <w:lvlJc w:val="left"/>
      <w:pPr>
        <w:ind w:left="3280" w:hanging="360"/>
      </w:pPr>
    </w:lvl>
    <w:lvl w:ilvl="5" w:tplc="0807001B" w:tentative="1">
      <w:start w:val="1"/>
      <w:numFmt w:val="lowerRoman"/>
      <w:lvlText w:val="%6."/>
      <w:lvlJc w:val="right"/>
      <w:pPr>
        <w:ind w:left="4000" w:hanging="180"/>
      </w:pPr>
    </w:lvl>
    <w:lvl w:ilvl="6" w:tplc="0807000F" w:tentative="1">
      <w:start w:val="1"/>
      <w:numFmt w:val="decimal"/>
      <w:lvlText w:val="%7."/>
      <w:lvlJc w:val="left"/>
      <w:pPr>
        <w:ind w:left="4720" w:hanging="360"/>
      </w:pPr>
    </w:lvl>
    <w:lvl w:ilvl="7" w:tplc="08070019" w:tentative="1">
      <w:start w:val="1"/>
      <w:numFmt w:val="lowerLetter"/>
      <w:lvlText w:val="%8."/>
      <w:lvlJc w:val="left"/>
      <w:pPr>
        <w:ind w:left="5440" w:hanging="360"/>
      </w:pPr>
    </w:lvl>
    <w:lvl w:ilvl="8" w:tplc="08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6029414E"/>
    <w:multiLevelType w:val="hybridMultilevel"/>
    <w:tmpl w:val="2A8C8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C423E"/>
    <w:rsid w:val="0001562B"/>
    <w:rsid w:val="00017E26"/>
    <w:rsid w:val="00030173"/>
    <w:rsid w:val="00032761"/>
    <w:rsid w:val="0003283C"/>
    <w:rsid w:val="000343E5"/>
    <w:rsid w:val="000432A9"/>
    <w:rsid w:val="000470D0"/>
    <w:rsid w:val="00050653"/>
    <w:rsid w:val="00050DDB"/>
    <w:rsid w:val="00051A89"/>
    <w:rsid w:val="00053621"/>
    <w:rsid w:val="00054A43"/>
    <w:rsid w:val="00055EB4"/>
    <w:rsid w:val="00060F83"/>
    <w:rsid w:val="0006684D"/>
    <w:rsid w:val="000670CB"/>
    <w:rsid w:val="00071E8C"/>
    <w:rsid w:val="00080A49"/>
    <w:rsid w:val="000948D8"/>
    <w:rsid w:val="0009667F"/>
    <w:rsid w:val="00096D3A"/>
    <w:rsid w:val="000A257C"/>
    <w:rsid w:val="000A2A66"/>
    <w:rsid w:val="000A320A"/>
    <w:rsid w:val="000A6F9B"/>
    <w:rsid w:val="000A7A34"/>
    <w:rsid w:val="000B1862"/>
    <w:rsid w:val="000B5498"/>
    <w:rsid w:val="000B5D8A"/>
    <w:rsid w:val="000D1387"/>
    <w:rsid w:val="000E34D8"/>
    <w:rsid w:val="000E4DB9"/>
    <w:rsid w:val="000F00F4"/>
    <w:rsid w:val="000F1E93"/>
    <w:rsid w:val="000F73B3"/>
    <w:rsid w:val="001026AE"/>
    <w:rsid w:val="00107FB4"/>
    <w:rsid w:val="00113DB8"/>
    <w:rsid w:val="001255BF"/>
    <w:rsid w:val="00137696"/>
    <w:rsid w:val="00140222"/>
    <w:rsid w:val="0014025E"/>
    <w:rsid w:val="00143815"/>
    <w:rsid w:val="00144960"/>
    <w:rsid w:val="00150DB8"/>
    <w:rsid w:val="001510AD"/>
    <w:rsid w:val="00151F83"/>
    <w:rsid w:val="0015259F"/>
    <w:rsid w:val="00154957"/>
    <w:rsid w:val="001635AA"/>
    <w:rsid w:val="00167CAE"/>
    <w:rsid w:val="00176FC3"/>
    <w:rsid w:val="001803C3"/>
    <w:rsid w:val="00186FC1"/>
    <w:rsid w:val="00195696"/>
    <w:rsid w:val="001A4324"/>
    <w:rsid w:val="001A4C58"/>
    <w:rsid w:val="001B3443"/>
    <w:rsid w:val="001C07BE"/>
    <w:rsid w:val="001C252E"/>
    <w:rsid w:val="001C423E"/>
    <w:rsid w:val="001C7A02"/>
    <w:rsid w:val="001D6F8C"/>
    <w:rsid w:val="001E346F"/>
    <w:rsid w:val="001F14E4"/>
    <w:rsid w:val="001F25B7"/>
    <w:rsid w:val="001F6412"/>
    <w:rsid w:val="001F72BF"/>
    <w:rsid w:val="001F7C8A"/>
    <w:rsid w:val="001F7F48"/>
    <w:rsid w:val="00200428"/>
    <w:rsid w:val="0020457B"/>
    <w:rsid w:val="00207051"/>
    <w:rsid w:val="002070B3"/>
    <w:rsid w:val="00212DC6"/>
    <w:rsid w:val="00213790"/>
    <w:rsid w:val="002301CF"/>
    <w:rsid w:val="002321AC"/>
    <w:rsid w:val="002361C9"/>
    <w:rsid w:val="002464F1"/>
    <w:rsid w:val="00253E21"/>
    <w:rsid w:val="002621CF"/>
    <w:rsid w:val="00262EC1"/>
    <w:rsid w:val="00263627"/>
    <w:rsid w:val="0026489A"/>
    <w:rsid w:val="00264D51"/>
    <w:rsid w:val="00265CAA"/>
    <w:rsid w:val="002704D9"/>
    <w:rsid w:val="00273DBA"/>
    <w:rsid w:val="00274175"/>
    <w:rsid w:val="00274507"/>
    <w:rsid w:val="00280677"/>
    <w:rsid w:val="00281262"/>
    <w:rsid w:val="00281861"/>
    <w:rsid w:val="0028447C"/>
    <w:rsid w:val="002852C9"/>
    <w:rsid w:val="00285463"/>
    <w:rsid w:val="00292849"/>
    <w:rsid w:val="00293027"/>
    <w:rsid w:val="002932A6"/>
    <w:rsid w:val="00295454"/>
    <w:rsid w:val="00297560"/>
    <w:rsid w:val="002A76BE"/>
    <w:rsid w:val="002B264D"/>
    <w:rsid w:val="002C07FF"/>
    <w:rsid w:val="002C28DC"/>
    <w:rsid w:val="002D53AE"/>
    <w:rsid w:val="002D681B"/>
    <w:rsid w:val="002D7702"/>
    <w:rsid w:val="002E0405"/>
    <w:rsid w:val="002E1D36"/>
    <w:rsid w:val="002E3C00"/>
    <w:rsid w:val="002E5F52"/>
    <w:rsid w:val="002E7D4A"/>
    <w:rsid w:val="002F19AE"/>
    <w:rsid w:val="002F4921"/>
    <w:rsid w:val="003027A5"/>
    <w:rsid w:val="00304C20"/>
    <w:rsid w:val="00307C8A"/>
    <w:rsid w:val="00317611"/>
    <w:rsid w:val="00320737"/>
    <w:rsid w:val="00326A3E"/>
    <w:rsid w:val="00330982"/>
    <w:rsid w:val="00342BF8"/>
    <w:rsid w:val="00344E49"/>
    <w:rsid w:val="00345B66"/>
    <w:rsid w:val="003479A7"/>
    <w:rsid w:val="00352FA4"/>
    <w:rsid w:val="003544B1"/>
    <w:rsid w:val="003545B3"/>
    <w:rsid w:val="00354E7D"/>
    <w:rsid w:val="00363576"/>
    <w:rsid w:val="0036524C"/>
    <w:rsid w:val="003713A0"/>
    <w:rsid w:val="00376227"/>
    <w:rsid w:val="0038189C"/>
    <w:rsid w:val="0038647A"/>
    <w:rsid w:val="003870A9"/>
    <w:rsid w:val="00387841"/>
    <w:rsid w:val="00390D3C"/>
    <w:rsid w:val="003A00A0"/>
    <w:rsid w:val="003C0DC9"/>
    <w:rsid w:val="003C3186"/>
    <w:rsid w:val="003C4D67"/>
    <w:rsid w:val="003D0806"/>
    <w:rsid w:val="003D2B20"/>
    <w:rsid w:val="003D3CCB"/>
    <w:rsid w:val="003D49CD"/>
    <w:rsid w:val="003D7C4A"/>
    <w:rsid w:val="003E2FD9"/>
    <w:rsid w:val="003E4E20"/>
    <w:rsid w:val="003E6950"/>
    <w:rsid w:val="003E704B"/>
    <w:rsid w:val="003E7C33"/>
    <w:rsid w:val="003F166C"/>
    <w:rsid w:val="00400635"/>
    <w:rsid w:val="004010AB"/>
    <w:rsid w:val="00401FE0"/>
    <w:rsid w:val="00405873"/>
    <w:rsid w:val="00405CBA"/>
    <w:rsid w:val="00415B5A"/>
    <w:rsid w:val="00415B87"/>
    <w:rsid w:val="004170A3"/>
    <w:rsid w:val="00420502"/>
    <w:rsid w:val="0042052D"/>
    <w:rsid w:val="00421CBA"/>
    <w:rsid w:val="00431603"/>
    <w:rsid w:val="0043594F"/>
    <w:rsid w:val="00436777"/>
    <w:rsid w:val="00436F80"/>
    <w:rsid w:val="004437E2"/>
    <w:rsid w:val="00445360"/>
    <w:rsid w:val="00446F7C"/>
    <w:rsid w:val="004566FA"/>
    <w:rsid w:val="00456E54"/>
    <w:rsid w:val="00473C30"/>
    <w:rsid w:val="00476F54"/>
    <w:rsid w:val="004819BA"/>
    <w:rsid w:val="004836E6"/>
    <w:rsid w:val="00484FA9"/>
    <w:rsid w:val="00486A9A"/>
    <w:rsid w:val="004907A2"/>
    <w:rsid w:val="00495ED4"/>
    <w:rsid w:val="004A6AB7"/>
    <w:rsid w:val="004A6B03"/>
    <w:rsid w:val="004A7479"/>
    <w:rsid w:val="004B0663"/>
    <w:rsid w:val="004B3806"/>
    <w:rsid w:val="004B78B9"/>
    <w:rsid w:val="004C0087"/>
    <w:rsid w:val="004C108C"/>
    <w:rsid w:val="004C44B8"/>
    <w:rsid w:val="004C64D3"/>
    <w:rsid w:val="004E1351"/>
    <w:rsid w:val="004E22B0"/>
    <w:rsid w:val="004E368F"/>
    <w:rsid w:val="004E6955"/>
    <w:rsid w:val="004F11B7"/>
    <w:rsid w:val="004F37A4"/>
    <w:rsid w:val="004F399D"/>
    <w:rsid w:val="004F576B"/>
    <w:rsid w:val="00500D0E"/>
    <w:rsid w:val="00510CCC"/>
    <w:rsid w:val="00513356"/>
    <w:rsid w:val="00516572"/>
    <w:rsid w:val="0052037B"/>
    <w:rsid w:val="00521C3F"/>
    <w:rsid w:val="00521FB7"/>
    <w:rsid w:val="00521FE8"/>
    <w:rsid w:val="00523761"/>
    <w:rsid w:val="005309CD"/>
    <w:rsid w:val="005310BE"/>
    <w:rsid w:val="005344E8"/>
    <w:rsid w:val="00540766"/>
    <w:rsid w:val="00546494"/>
    <w:rsid w:val="00550BF5"/>
    <w:rsid w:val="00551068"/>
    <w:rsid w:val="005511AB"/>
    <w:rsid w:val="0055458E"/>
    <w:rsid w:val="00555615"/>
    <w:rsid w:val="00555B5D"/>
    <w:rsid w:val="005577DB"/>
    <w:rsid w:val="0055782D"/>
    <w:rsid w:val="00560EDE"/>
    <w:rsid w:val="005617E6"/>
    <w:rsid w:val="00567554"/>
    <w:rsid w:val="005712CB"/>
    <w:rsid w:val="00573CFA"/>
    <w:rsid w:val="00577F85"/>
    <w:rsid w:val="00582099"/>
    <w:rsid w:val="005827A5"/>
    <w:rsid w:val="00587084"/>
    <w:rsid w:val="00594AB9"/>
    <w:rsid w:val="00595DF5"/>
    <w:rsid w:val="00597414"/>
    <w:rsid w:val="005A0C35"/>
    <w:rsid w:val="005A13D4"/>
    <w:rsid w:val="005A338D"/>
    <w:rsid w:val="005A569F"/>
    <w:rsid w:val="005B79BF"/>
    <w:rsid w:val="005C250F"/>
    <w:rsid w:val="005C3A35"/>
    <w:rsid w:val="005D7582"/>
    <w:rsid w:val="005E3AD0"/>
    <w:rsid w:val="005E4DA7"/>
    <w:rsid w:val="005F42BA"/>
    <w:rsid w:val="00602164"/>
    <w:rsid w:val="0060411E"/>
    <w:rsid w:val="00607397"/>
    <w:rsid w:val="006075FB"/>
    <w:rsid w:val="006165FC"/>
    <w:rsid w:val="00616B0B"/>
    <w:rsid w:val="00620677"/>
    <w:rsid w:val="0062148E"/>
    <w:rsid w:val="00624813"/>
    <w:rsid w:val="00632A4C"/>
    <w:rsid w:val="006403B1"/>
    <w:rsid w:val="00640441"/>
    <w:rsid w:val="006419B0"/>
    <w:rsid w:val="00643570"/>
    <w:rsid w:val="00643FBA"/>
    <w:rsid w:val="006450AC"/>
    <w:rsid w:val="00653322"/>
    <w:rsid w:val="006606B3"/>
    <w:rsid w:val="00664333"/>
    <w:rsid w:val="006650BB"/>
    <w:rsid w:val="00666728"/>
    <w:rsid w:val="00672F4F"/>
    <w:rsid w:val="00673E50"/>
    <w:rsid w:val="00674252"/>
    <w:rsid w:val="006825BE"/>
    <w:rsid w:val="0068329C"/>
    <w:rsid w:val="00684CE4"/>
    <w:rsid w:val="00687AB2"/>
    <w:rsid w:val="00697169"/>
    <w:rsid w:val="006A1656"/>
    <w:rsid w:val="006A3548"/>
    <w:rsid w:val="006A42A7"/>
    <w:rsid w:val="006A45BB"/>
    <w:rsid w:val="006A48C8"/>
    <w:rsid w:val="006A4FD0"/>
    <w:rsid w:val="006A5302"/>
    <w:rsid w:val="006B31F5"/>
    <w:rsid w:val="006B704A"/>
    <w:rsid w:val="006C25C8"/>
    <w:rsid w:val="006C5D48"/>
    <w:rsid w:val="006C669A"/>
    <w:rsid w:val="006D148E"/>
    <w:rsid w:val="006D2BE5"/>
    <w:rsid w:val="006E0F1C"/>
    <w:rsid w:val="006F4973"/>
    <w:rsid w:val="0070066C"/>
    <w:rsid w:val="007031D2"/>
    <w:rsid w:val="00710C88"/>
    <w:rsid w:val="0071316A"/>
    <w:rsid w:val="00713C5B"/>
    <w:rsid w:val="00726CFE"/>
    <w:rsid w:val="0072746B"/>
    <w:rsid w:val="00731604"/>
    <w:rsid w:val="00731D3B"/>
    <w:rsid w:val="00731FE1"/>
    <w:rsid w:val="007343A7"/>
    <w:rsid w:val="0073459F"/>
    <w:rsid w:val="0073675D"/>
    <w:rsid w:val="00736762"/>
    <w:rsid w:val="007402B6"/>
    <w:rsid w:val="0074052B"/>
    <w:rsid w:val="007440CE"/>
    <w:rsid w:val="00750201"/>
    <w:rsid w:val="00752FAA"/>
    <w:rsid w:val="00756381"/>
    <w:rsid w:val="00757348"/>
    <w:rsid w:val="007614A7"/>
    <w:rsid w:val="007717D5"/>
    <w:rsid w:val="007736C4"/>
    <w:rsid w:val="007748B3"/>
    <w:rsid w:val="007775D4"/>
    <w:rsid w:val="00780A5E"/>
    <w:rsid w:val="00781F26"/>
    <w:rsid w:val="00785596"/>
    <w:rsid w:val="007863C7"/>
    <w:rsid w:val="007871CD"/>
    <w:rsid w:val="00793F47"/>
    <w:rsid w:val="007A422D"/>
    <w:rsid w:val="007A47A8"/>
    <w:rsid w:val="007B2C18"/>
    <w:rsid w:val="007B4C06"/>
    <w:rsid w:val="007B7542"/>
    <w:rsid w:val="007C3A74"/>
    <w:rsid w:val="007C50C0"/>
    <w:rsid w:val="007D1228"/>
    <w:rsid w:val="007D400A"/>
    <w:rsid w:val="007D4D52"/>
    <w:rsid w:val="007D72CD"/>
    <w:rsid w:val="007E3E8C"/>
    <w:rsid w:val="007E40EF"/>
    <w:rsid w:val="007F403E"/>
    <w:rsid w:val="00801E8A"/>
    <w:rsid w:val="00802E5D"/>
    <w:rsid w:val="00804385"/>
    <w:rsid w:val="00814550"/>
    <w:rsid w:val="008146E1"/>
    <w:rsid w:val="00820F4C"/>
    <w:rsid w:val="008230DE"/>
    <w:rsid w:val="00826596"/>
    <w:rsid w:val="00836979"/>
    <w:rsid w:val="008412F8"/>
    <w:rsid w:val="008440B9"/>
    <w:rsid w:val="008527F9"/>
    <w:rsid w:val="00853C83"/>
    <w:rsid w:val="0085618F"/>
    <w:rsid w:val="008649A1"/>
    <w:rsid w:val="00866CE2"/>
    <w:rsid w:val="00871641"/>
    <w:rsid w:val="00875C39"/>
    <w:rsid w:val="008768A2"/>
    <w:rsid w:val="008809F1"/>
    <w:rsid w:val="00882400"/>
    <w:rsid w:val="0088292A"/>
    <w:rsid w:val="00883A13"/>
    <w:rsid w:val="00890B9C"/>
    <w:rsid w:val="008A278B"/>
    <w:rsid w:val="008A52A4"/>
    <w:rsid w:val="008A52B8"/>
    <w:rsid w:val="008B2CE7"/>
    <w:rsid w:val="008B385F"/>
    <w:rsid w:val="008B48B1"/>
    <w:rsid w:val="008C1CF6"/>
    <w:rsid w:val="008D2158"/>
    <w:rsid w:val="008D3EF6"/>
    <w:rsid w:val="008D7301"/>
    <w:rsid w:val="008E75A1"/>
    <w:rsid w:val="008E7FFE"/>
    <w:rsid w:val="008F28CE"/>
    <w:rsid w:val="008F3E10"/>
    <w:rsid w:val="008F420E"/>
    <w:rsid w:val="009018CB"/>
    <w:rsid w:val="009019A3"/>
    <w:rsid w:val="0090578E"/>
    <w:rsid w:val="00914740"/>
    <w:rsid w:val="009150FF"/>
    <w:rsid w:val="00917DAC"/>
    <w:rsid w:val="00921E52"/>
    <w:rsid w:val="009225CB"/>
    <w:rsid w:val="0092608A"/>
    <w:rsid w:val="0093264F"/>
    <w:rsid w:val="009342CE"/>
    <w:rsid w:val="00935BFD"/>
    <w:rsid w:val="00942AE6"/>
    <w:rsid w:val="0094414D"/>
    <w:rsid w:val="009509CD"/>
    <w:rsid w:val="00950D8A"/>
    <w:rsid w:val="00954EFD"/>
    <w:rsid w:val="009561BE"/>
    <w:rsid w:val="00956B68"/>
    <w:rsid w:val="009618A7"/>
    <w:rsid w:val="00963209"/>
    <w:rsid w:val="009733F5"/>
    <w:rsid w:val="00974BBE"/>
    <w:rsid w:val="009761D6"/>
    <w:rsid w:val="0098028E"/>
    <w:rsid w:val="00981293"/>
    <w:rsid w:val="00992191"/>
    <w:rsid w:val="009954CE"/>
    <w:rsid w:val="009A06B8"/>
    <w:rsid w:val="009A0E21"/>
    <w:rsid w:val="009A3A46"/>
    <w:rsid w:val="009B1487"/>
    <w:rsid w:val="009B2B5E"/>
    <w:rsid w:val="009B46A5"/>
    <w:rsid w:val="009C0F5C"/>
    <w:rsid w:val="009D1302"/>
    <w:rsid w:val="009D1746"/>
    <w:rsid w:val="009D3E86"/>
    <w:rsid w:val="009D5F49"/>
    <w:rsid w:val="009D7814"/>
    <w:rsid w:val="009E3646"/>
    <w:rsid w:val="009E5C8C"/>
    <w:rsid w:val="009E6FC7"/>
    <w:rsid w:val="009F4335"/>
    <w:rsid w:val="009F6E5F"/>
    <w:rsid w:val="00A0031D"/>
    <w:rsid w:val="00A056F8"/>
    <w:rsid w:val="00A06A27"/>
    <w:rsid w:val="00A20313"/>
    <w:rsid w:val="00A30B1A"/>
    <w:rsid w:val="00A318A3"/>
    <w:rsid w:val="00A350E4"/>
    <w:rsid w:val="00A356E7"/>
    <w:rsid w:val="00A358AB"/>
    <w:rsid w:val="00A37650"/>
    <w:rsid w:val="00A43DD1"/>
    <w:rsid w:val="00A479C4"/>
    <w:rsid w:val="00A50F2D"/>
    <w:rsid w:val="00A5344A"/>
    <w:rsid w:val="00A61913"/>
    <w:rsid w:val="00A62403"/>
    <w:rsid w:val="00A716CB"/>
    <w:rsid w:val="00A73DD5"/>
    <w:rsid w:val="00A75826"/>
    <w:rsid w:val="00A8390D"/>
    <w:rsid w:val="00A96F7D"/>
    <w:rsid w:val="00AA01FB"/>
    <w:rsid w:val="00AB4C1E"/>
    <w:rsid w:val="00AB4EDF"/>
    <w:rsid w:val="00AB6292"/>
    <w:rsid w:val="00AC15E8"/>
    <w:rsid w:val="00AC30E1"/>
    <w:rsid w:val="00AD53A7"/>
    <w:rsid w:val="00AD5F56"/>
    <w:rsid w:val="00AE5473"/>
    <w:rsid w:val="00AE6DCE"/>
    <w:rsid w:val="00AF0266"/>
    <w:rsid w:val="00AF762B"/>
    <w:rsid w:val="00AF76FF"/>
    <w:rsid w:val="00B02641"/>
    <w:rsid w:val="00B03E21"/>
    <w:rsid w:val="00B05B1A"/>
    <w:rsid w:val="00B11057"/>
    <w:rsid w:val="00B135CA"/>
    <w:rsid w:val="00B15529"/>
    <w:rsid w:val="00B17FA6"/>
    <w:rsid w:val="00B2047F"/>
    <w:rsid w:val="00B20B55"/>
    <w:rsid w:val="00B2382F"/>
    <w:rsid w:val="00B2583E"/>
    <w:rsid w:val="00B26C42"/>
    <w:rsid w:val="00B3064D"/>
    <w:rsid w:val="00B30AD9"/>
    <w:rsid w:val="00B3394D"/>
    <w:rsid w:val="00B35DC1"/>
    <w:rsid w:val="00B361D7"/>
    <w:rsid w:val="00B429D8"/>
    <w:rsid w:val="00B42E0D"/>
    <w:rsid w:val="00B438E5"/>
    <w:rsid w:val="00B44B1F"/>
    <w:rsid w:val="00B4538C"/>
    <w:rsid w:val="00B54B25"/>
    <w:rsid w:val="00B65EA4"/>
    <w:rsid w:val="00B70EBA"/>
    <w:rsid w:val="00B712C5"/>
    <w:rsid w:val="00B727BB"/>
    <w:rsid w:val="00B73AC3"/>
    <w:rsid w:val="00B76713"/>
    <w:rsid w:val="00B76FE5"/>
    <w:rsid w:val="00B77C07"/>
    <w:rsid w:val="00B80727"/>
    <w:rsid w:val="00B82171"/>
    <w:rsid w:val="00B86894"/>
    <w:rsid w:val="00B92B26"/>
    <w:rsid w:val="00B955C9"/>
    <w:rsid w:val="00BA004E"/>
    <w:rsid w:val="00BA09B9"/>
    <w:rsid w:val="00BA1041"/>
    <w:rsid w:val="00BA7197"/>
    <w:rsid w:val="00BB306F"/>
    <w:rsid w:val="00BB3523"/>
    <w:rsid w:val="00BB3B53"/>
    <w:rsid w:val="00BB445F"/>
    <w:rsid w:val="00BB562E"/>
    <w:rsid w:val="00BC09DE"/>
    <w:rsid w:val="00BD5DA7"/>
    <w:rsid w:val="00BD7BB0"/>
    <w:rsid w:val="00BE442D"/>
    <w:rsid w:val="00BE4FB0"/>
    <w:rsid w:val="00BF0EE6"/>
    <w:rsid w:val="00BF69CD"/>
    <w:rsid w:val="00C0067B"/>
    <w:rsid w:val="00C00C08"/>
    <w:rsid w:val="00C015B6"/>
    <w:rsid w:val="00C0208C"/>
    <w:rsid w:val="00C040FE"/>
    <w:rsid w:val="00C22297"/>
    <w:rsid w:val="00C2288D"/>
    <w:rsid w:val="00C2440E"/>
    <w:rsid w:val="00C247B3"/>
    <w:rsid w:val="00C25681"/>
    <w:rsid w:val="00C34D20"/>
    <w:rsid w:val="00C34E8B"/>
    <w:rsid w:val="00C37114"/>
    <w:rsid w:val="00C4154E"/>
    <w:rsid w:val="00C4162B"/>
    <w:rsid w:val="00C45530"/>
    <w:rsid w:val="00C46203"/>
    <w:rsid w:val="00C47988"/>
    <w:rsid w:val="00C51E52"/>
    <w:rsid w:val="00C55E18"/>
    <w:rsid w:val="00C62CBF"/>
    <w:rsid w:val="00C642A1"/>
    <w:rsid w:val="00C7067B"/>
    <w:rsid w:val="00C7232B"/>
    <w:rsid w:val="00C7366F"/>
    <w:rsid w:val="00C75F2E"/>
    <w:rsid w:val="00C901AC"/>
    <w:rsid w:val="00C94109"/>
    <w:rsid w:val="00CA24FA"/>
    <w:rsid w:val="00CA2694"/>
    <w:rsid w:val="00CA53D4"/>
    <w:rsid w:val="00CB049F"/>
    <w:rsid w:val="00CB1308"/>
    <w:rsid w:val="00CB2C17"/>
    <w:rsid w:val="00CB3E4A"/>
    <w:rsid w:val="00CB6ADA"/>
    <w:rsid w:val="00CC0C7D"/>
    <w:rsid w:val="00CC2E65"/>
    <w:rsid w:val="00CC394F"/>
    <w:rsid w:val="00CC6D09"/>
    <w:rsid w:val="00CC7CB4"/>
    <w:rsid w:val="00CD384E"/>
    <w:rsid w:val="00CD49B9"/>
    <w:rsid w:val="00CE2F31"/>
    <w:rsid w:val="00CE49EB"/>
    <w:rsid w:val="00CF09C3"/>
    <w:rsid w:val="00CF3AC4"/>
    <w:rsid w:val="00CF5138"/>
    <w:rsid w:val="00CF648D"/>
    <w:rsid w:val="00D021B8"/>
    <w:rsid w:val="00D10C43"/>
    <w:rsid w:val="00D11DB6"/>
    <w:rsid w:val="00D17AE0"/>
    <w:rsid w:val="00D231DF"/>
    <w:rsid w:val="00D25C24"/>
    <w:rsid w:val="00D3085E"/>
    <w:rsid w:val="00D35135"/>
    <w:rsid w:val="00D409F9"/>
    <w:rsid w:val="00D41384"/>
    <w:rsid w:val="00D42C55"/>
    <w:rsid w:val="00D43C9E"/>
    <w:rsid w:val="00D46F42"/>
    <w:rsid w:val="00D5783D"/>
    <w:rsid w:val="00D60BCC"/>
    <w:rsid w:val="00D66091"/>
    <w:rsid w:val="00D660A0"/>
    <w:rsid w:val="00D72DE6"/>
    <w:rsid w:val="00D72E84"/>
    <w:rsid w:val="00D74992"/>
    <w:rsid w:val="00D80241"/>
    <w:rsid w:val="00D84856"/>
    <w:rsid w:val="00D87BE3"/>
    <w:rsid w:val="00D9048A"/>
    <w:rsid w:val="00D920B3"/>
    <w:rsid w:val="00D936C4"/>
    <w:rsid w:val="00D97D55"/>
    <w:rsid w:val="00DA02F4"/>
    <w:rsid w:val="00DA27A7"/>
    <w:rsid w:val="00DA2FDA"/>
    <w:rsid w:val="00DA7521"/>
    <w:rsid w:val="00DB3578"/>
    <w:rsid w:val="00DB3A25"/>
    <w:rsid w:val="00DB4E3F"/>
    <w:rsid w:val="00DB5451"/>
    <w:rsid w:val="00DB6887"/>
    <w:rsid w:val="00DC6D05"/>
    <w:rsid w:val="00DD1BC2"/>
    <w:rsid w:val="00DD2B2F"/>
    <w:rsid w:val="00DD532F"/>
    <w:rsid w:val="00DD6B78"/>
    <w:rsid w:val="00DE1E33"/>
    <w:rsid w:val="00DE4488"/>
    <w:rsid w:val="00DF4887"/>
    <w:rsid w:val="00DF6888"/>
    <w:rsid w:val="00E02D20"/>
    <w:rsid w:val="00E11B7F"/>
    <w:rsid w:val="00E1205D"/>
    <w:rsid w:val="00E12ACB"/>
    <w:rsid w:val="00E22942"/>
    <w:rsid w:val="00E251D6"/>
    <w:rsid w:val="00E274F5"/>
    <w:rsid w:val="00E42370"/>
    <w:rsid w:val="00E423EF"/>
    <w:rsid w:val="00E43647"/>
    <w:rsid w:val="00E47D6D"/>
    <w:rsid w:val="00E61871"/>
    <w:rsid w:val="00E62329"/>
    <w:rsid w:val="00E62403"/>
    <w:rsid w:val="00E75983"/>
    <w:rsid w:val="00E76DC8"/>
    <w:rsid w:val="00E77414"/>
    <w:rsid w:val="00E834ED"/>
    <w:rsid w:val="00E84E50"/>
    <w:rsid w:val="00E9237B"/>
    <w:rsid w:val="00E95F14"/>
    <w:rsid w:val="00EA055B"/>
    <w:rsid w:val="00EA06B4"/>
    <w:rsid w:val="00EA2F92"/>
    <w:rsid w:val="00EA50DE"/>
    <w:rsid w:val="00EA58A0"/>
    <w:rsid w:val="00EA61EF"/>
    <w:rsid w:val="00EA6AF3"/>
    <w:rsid w:val="00EB2088"/>
    <w:rsid w:val="00EB3236"/>
    <w:rsid w:val="00EC0D68"/>
    <w:rsid w:val="00EC5F79"/>
    <w:rsid w:val="00ED31C7"/>
    <w:rsid w:val="00ED7047"/>
    <w:rsid w:val="00EE282C"/>
    <w:rsid w:val="00EF12F8"/>
    <w:rsid w:val="00EF2E87"/>
    <w:rsid w:val="00EF31A5"/>
    <w:rsid w:val="00EF3C48"/>
    <w:rsid w:val="00EF4516"/>
    <w:rsid w:val="00F041BE"/>
    <w:rsid w:val="00F06E82"/>
    <w:rsid w:val="00F07C1C"/>
    <w:rsid w:val="00F1145F"/>
    <w:rsid w:val="00F12873"/>
    <w:rsid w:val="00F2537F"/>
    <w:rsid w:val="00F275E9"/>
    <w:rsid w:val="00F30190"/>
    <w:rsid w:val="00F32846"/>
    <w:rsid w:val="00F34332"/>
    <w:rsid w:val="00F41659"/>
    <w:rsid w:val="00F428F4"/>
    <w:rsid w:val="00F43CE3"/>
    <w:rsid w:val="00F448EF"/>
    <w:rsid w:val="00F47C69"/>
    <w:rsid w:val="00F52DEA"/>
    <w:rsid w:val="00F54E0C"/>
    <w:rsid w:val="00F57444"/>
    <w:rsid w:val="00F62B99"/>
    <w:rsid w:val="00F62BA2"/>
    <w:rsid w:val="00F63904"/>
    <w:rsid w:val="00F65912"/>
    <w:rsid w:val="00F67921"/>
    <w:rsid w:val="00F707CC"/>
    <w:rsid w:val="00F73CEE"/>
    <w:rsid w:val="00F77392"/>
    <w:rsid w:val="00F77782"/>
    <w:rsid w:val="00F844EE"/>
    <w:rsid w:val="00F8528B"/>
    <w:rsid w:val="00F869D2"/>
    <w:rsid w:val="00FA00AD"/>
    <w:rsid w:val="00FA1777"/>
    <w:rsid w:val="00FA3C58"/>
    <w:rsid w:val="00FA7ED8"/>
    <w:rsid w:val="00FB5D46"/>
    <w:rsid w:val="00FB6F8D"/>
    <w:rsid w:val="00FC62DA"/>
    <w:rsid w:val="00FD3095"/>
    <w:rsid w:val="00FD47D6"/>
    <w:rsid w:val="00FD6BF3"/>
    <w:rsid w:val="00FE0604"/>
    <w:rsid w:val="00FE3324"/>
    <w:rsid w:val="00FF2B18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7AE0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17AE0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D17AE0"/>
    <w:pPr>
      <w:spacing w:after="960"/>
    </w:pPr>
  </w:style>
  <w:style w:type="paragraph" w:styleId="Unterschrift">
    <w:name w:val="Signature"/>
    <w:basedOn w:val="Standard"/>
    <w:rsid w:val="00D17AE0"/>
  </w:style>
  <w:style w:type="paragraph" w:styleId="Textkrper">
    <w:name w:val="Body Text"/>
    <w:basedOn w:val="Standard"/>
    <w:rsid w:val="00D17AE0"/>
    <w:pPr>
      <w:spacing w:after="240"/>
    </w:pPr>
  </w:style>
  <w:style w:type="paragraph" w:styleId="Anrede">
    <w:name w:val="Salutation"/>
    <w:basedOn w:val="Standard"/>
    <w:next w:val="Standard"/>
    <w:rsid w:val="00D17AE0"/>
    <w:pPr>
      <w:spacing w:before="480" w:after="240"/>
    </w:pPr>
  </w:style>
  <w:style w:type="paragraph" w:styleId="Datum">
    <w:name w:val="Date"/>
    <w:basedOn w:val="Standard"/>
    <w:next w:val="Standard"/>
    <w:rsid w:val="00D17AE0"/>
    <w:pPr>
      <w:spacing w:after="480"/>
    </w:pPr>
  </w:style>
  <w:style w:type="paragraph" w:customStyle="1" w:styleId="SenderAddress">
    <w:name w:val="Sender Address"/>
    <w:basedOn w:val="Standard"/>
    <w:rsid w:val="00D17AE0"/>
    <w:rPr>
      <w:lang w:bidi="en-US"/>
    </w:rPr>
  </w:style>
  <w:style w:type="paragraph" w:customStyle="1" w:styleId="RecipientAddress">
    <w:name w:val="Recipient Address"/>
    <w:basedOn w:val="Standard"/>
    <w:rsid w:val="00D17AE0"/>
    <w:rPr>
      <w:lang w:bidi="en-US"/>
    </w:rPr>
  </w:style>
  <w:style w:type="paragraph" w:customStyle="1" w:styleId="ccEnclosure">
    <w:name w:val="cc:/Enclosure"/>
    <w:basedOn w:val="Standard"/>
    <w:rsid w:val="00D17AE0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D17AE0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D17AE0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D17AE0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D17AE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uiPriority w:val="99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6">
    <w:name w:val="Pa6"/>
    <w:basedOn w:val="Standard"/>
    <w:next w:val="Standard"/>
    <w:uiPriority w:val="99"/>
    <w:rsid w:val="00BB562E"/>
    <w:pPr>
      <w:autoSpaceDE w:val="0"/>
      <w:autoSpaceDN w:val="0"/>
      <w:adjustRightInd w:val="0"/>
      <w:spacing w:line="191" w:lineRule="atLeast"/>
    </w:pPr>
    <w:rPr>
      <w:rFonts w:ascii="Helvetica Neue LT" w:eastAsia="Calibri" w:hAnsi="Helvetica Neue LT"/>
      <w:sz w:val="24"/>
      <w:szCs w:val="24"/>
    </w:rPr>
  </w:style>
  <w:style w:type="paragraph" w:customStyle="1" w:styleId="AufzhlungStrich">
    <w:name w:val="Aufzählung Strich"/>
    <w:basedOn w:val="Standard"/>
    <w:unhideWhenUsed/>
    <w:qFormat/>
    <w:rsid w:val="00EA58A0"/>
    <w:pPr>
      <w:numPr>
        <w:numId w:val="3"/>
      </w:numPr>
      <w:spacing w:line="260" w:lineRule="atLeast"/>
      <w:ind w:left="227" w:hanging="227"/>
    </w:pPr>
    <w:rPr>
      <w:rFonts w:ascii="Arial" w:hAnsi="Arial" w:cs="Arial"/>
      <w:szCs w:val="24"/>
      <w:lang w:eastAsia="de-DE"/>
    </w:rPr>
  </w:style>
  <w:style w:type="paragraph" w:customStyle="1" w:styleId="AufzhlungZahlen">
    <w:name w:val="Aufzählung Zahlen"/>
    <w:basedOn w:val="Standard"/>
    <w:unhideWhenUsed/>
    <w:qFormat/>
    <w:rsid w:val="006A1656"/>
    <w:pPr>
      <w:numPr>
        <w:numId w:val="4"/>
      </w:numPr>
      <w:tabs>
        <w:tab w:val="left" w:pos="794"/>
      </w:tabs>
      <w:spacing w:line="260" w:lineRule="atLeast"/>
    </w:pPr>
    <w:rPr>
      <w:rFonts w:ascii="Arial" w:hAnsi="Arial"/>
      <w:szCs w:val="24"/>
      <w:lang w:eastAsia="de-DE"/>
    </w:rPr>
  </w:style>
  <w:style w:type="paragraph" w:customStyle="1" w:styleId="AufzhlungBuchstabenmitPunkt">
    <w:name w:val="Aufzählung Buchstaben mit Punkt"/>
    <w:basedOn w:val="AufzhlungZahlen"/>
    <w:unhideWhenUsed/>
    <w:qFormat/>
    <w:rsid w:val="006A1656"/>
    <w:pPr>
      <w:numPr>
        <w:numId w:val="5"/>
      </w:numPr>
      <w:tabs>
        <w:tab w:val="left" w:pos="227"/>
      </w:tabs>
      <w:ind w:left="227" w:hanging="227"/>
    </w:pPr>
  </w:style>
  <w:style w:type="character" w:styleId="Kommentarzeichen">
    <w:name w:val="annotation reference"/>
    <w:basedOn w:val="Absatz-Standardschriftart"/>
    <w:rsid w:val="00C040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40FE"/>
  </w:style>
  <w:style w:type="character" w:customStyle="1" w:styleId="KommentartextZchn">
    <w:name w:val="Kommentartext Zchn"/>
    <w:basedOn w:val="Absatz-Standardschriftart"/>
    <w:link w:val="Kommentartext"/>
    <w:rsid w:val="00C040FE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040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40FE"/>
    <w:rPr>
      <w:b/>
      <w:bCs/>
    </w:rPr>
  </w:style>
  <w:style w:type="table" w:styleId="Tabellengitternetz">
    <w:name w:val="Table Grid"/>
    <w:basedOn w:val="NormaleTabelle"/>
    <w:rsid w:val="001A4324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674252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52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13769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F5138"/>
    <w:rPr>
      <w:b/>
      <w:bCs/>
    </w:rPr>
  </w:style>
  <w:style w:type="character" w:styleId="BesuchterHyperlink">
    <w:name w:val="FollowedHyperlink"/>
    <w:basedOn w:val="Absatz-Standardschriftart"/>
    <w:rsid w:val="006A45BB"/>
    <w:rPr>
      <w:color w:val="800080" w:themeColor="followedHyperlink"/>
      <w:u w:val="single"/>
    </w:rPr>
  </w:style>
  <w:style w:type="paragraph" w:customStyle="1" w:styleId="Standard0">
    <w:name w:val="Standard0"/>
    <w:basedOn w:val="Standard"/>
    <w:rsid w:val="00C55E18"/>
    <w:pPr>
      <w:spacing w:before="112" w:line="220" w:lineRule="exact"/>
      <w:jc w:val="both"/>
    </w:pPr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D2DF-5202-4861-AB57-12FB2E8F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Gusti Demuth</dc:creator>
  <cp:lastModifiedBy>stkow03</cp:lastModifiedBy>
  <cp:revision>11</cp:revision>
  <cp:lastPrinted>2016-11-23T16:35:00Z</cp:lastPrinted>
  <dcterms:created xsi:type="dcterms:W3CDTF">2016-11-29T06:59:00Z</dcterms:created>
  <dcterms:modified xsi:type="dcterms:W3CDTF">2017-02-20T10:44:00Z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Amt für Wald und Raumentwicklung</vt:lpwstr>
  </property>
  <property fmtid="{D5CDD505-2E9C-101B-9397-08002B2CF9AE}" pid="4" name="mailamt">
    <vt:lpwstr>staatskanzlei@ow.ch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041 666 60 00</vt:lpwstr>
  </property>
  <property fmtid="{D5CDD505-2E9C-101B-9397-08002B2CF9AE}" pid="7" name="faxamt">
    <vt:lpwstr>041 666 60 49</vt:lpwstr>
  </property>
  <property fmtid="{D5CDD505-2E9C-101B-9397-08002B2CF9AE}" pid="8" name="abtOrt">
    <vt:lpwstr>6060 Sarnen</vt:lpwstr>
  </property>
  <property fmtid="{D5CDD505-2E9C-101B-9397-08002B2CF9AE}" pid="9" name="absPostfach">
    <vt:lpwstr>Postfach 1</vt:lpwstr>
  </property>
  <property fmtid="{D5CDD505-2E9C-101B-9397-08002B2CF9AE}" pid="10" name="absAdresse">
    <vt:lpwstr>Rathaus</vt:lpwstr>
  </property>
  <property fmtid="{D5CDD505-2E9C-101B-9397-08002B2CF9AE}" pid="11" name="absDep">
    <vt:lpwstr>Regierungsrat</vt:lpwstr>
  </property>
  <property fmtid="{D5CDD505-2E9C-101B-9397-08002B2CF9AE}" pid="12" name="absabt">
    <vt:lpwstr>Informationsbeauftragter</vt:lpwstr>
  </property>
  <property fmtid="{D5CDD505-2E9C-101B-9397-08002B2CF9AE}" pid="13" name="titelabsamt">
    <vt:lpwstr>Staatskanzlei STK</vt:lpwstr>
  </property>
</Properties>
</file>